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D4C" w:rsidRPr="00F14D4C" w:rsidRDefault="00837C2A" w:rsidP="005F4CB5">
      <w:pPr>
        <w:pStyle w:val="a8"/>
        <w:widowControl w:val="0"/>
        <w:spacing w:before="100" w:beforeAutospacing="1" w:after="100" w:afterAutospacing="1" w:line="288" w:lineRule="auto"/>
        <w:ind w:left="0" w:right="0" w:firstLine="0"/>
        <w:contextualSpacing/>
        <w:jc w:val="center"/>
        <w:rPr>
          <w:b/>
          <w:sz w:val="28"/>
          <w:szCs w:val="28"/>
        </w:rPr>
      </w:pPr>
      <w:r w:rsidRPr="00F14D4C">
        <w:rPr>
          <w:b/>
          <w:sz w:val="28"/>
          <w:szCs w:val="28"/>
        </w:rPr>
        <w:t>Заключение</w:t>
      </w:r>
    </w:p>
    <w:p w:rsidR="00D15BEE" w:rsidRPr="00F14D4C" w:rsidRDefault="00D15BEE" w:rsidP="005F4CB5">
      <w:pPr>
        <w:pStyle w:val="a8"/>
        <w:widowControl w:val="0"/>
        <w:spacing w:before="100" w:beforeAutospacing="1" w:after="100" w:afterAutospacing="1" w:line="288" w:lineRule="auto"/>
        <w:ind w:left="0" w:right="0" w:firstLine="0"/>
        <w:contextualSpacing/>
        <w:jc w:val="center"/>
        <w:rPr>
          <w:b/>
          <w:sz w:val="28"/>
          <w:szCs w:val="28"/>
        </w:rPr>
      </w:pPr>
      <w:r w:rsidRPr="00F14D4C">
        <w:rPr>
          <w:b/>
          <w:snapToGrid w:val="0"/>
          <w:sz w:val="28"/>
          <w:szCs w:val="28"/>
        </w:rPr>
        <w:t>по итогам внешней проверки отчета об исполнении</w:t>
      </w:r>
      <w:r w:rsidR="00CD1D10">
        <w:rPr>
          <w:b/>
          <w:snapToGrid w:val="0"/>
          <w:sz w:val="28"/>
          <w:szCs w:val="28"/>
        </w:rPr>
        <w:t xml:space="preserve">  бюджета за 202</w:t>
      </w:r>
      <w:r w:rsidR="000A1EFC">
        <w:rPr>
          <w:b/>
          <w:snapToGrid w:val="0"/>
          <w:sz w:val="28"/>
          <w:szCs w:val="28"/>
        </w:rPr>
        <w:t>4</w:t>
      </w:r>
      <w:r w:rsidRPr="00F14D4C">
        <w:rPr>
          <w:b/>
          <w:snapToGrid w:val="0"/>
          <w:sz w:val="28"/>
          <w:szCs w:val="28"/>
        </w:rPr>
        <w:t xml:space="preserve"> год </w:t>
      </w:r>
      <w:proofErr w:type="spellStart"/>
      <w:r w:rsidRPr="00F14D4C">
        <w:rPr>
          <w:b/>
          <w:snapToGrid w:val="0"/>
          <w:sz w:val="28"/>
          <w:szCs w:val="28"/>
        </w:rPr>
        <w:t>Дергачевского</w:t>
      </w:r>
      <w:proofErr w:type="spellEnd"/>
      <w:r w:rsidRPr="00F14D4C">
        <w:rPr>
          <w:b/>
          <w:snapToGrid w:val="0"/>
          <w:sz w:val="28"/>
          <w:szCs w:val="28"/>
        </w:rPr>
        <w:t xml:space="preserve"> муниципального района</w:t>
      </w:r>
      <w:r w:rsidRPr="00F14D4C">
        <w:rPr>
          <w:b/>
          <w:sz w:val="28"/>
          <w:szCs w:val="28"/>
        </w:rPr>
        <w:t xml:space="preserve"> </w:t>
      </w:r>
    </w:p>
    <w:p w:rsidR="00D15BEE" w:rsidRDefault="00D15BEE" w:rsidP="005F4CB5">
      <w:pPr>
        <w:spacing w:before="100" w:beforeAutospacing="1" w:after="100" w:afterAutospacing="1" w:line="288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819CC">
        <w:rPr>
          <w:rFonts w:ascii="Times New Roman" w:hAnsi="Times New Roman"/>
          <w:sz w:val="28"/>
          <w:szCs w:val="28"/>
        </w:rPr>
        <w:t>р. п. Дергачи</w:t>
      </w:r>
      <w:r w:rsidRPr="00C819CC">
        <w:rPr>
          <w:rFonts w:ascii="Times New Roman" w:hAnsi="Times New Roman"/>
          <w:sz w:val="28"/>
          <w:szCs w:val="28"/>
        </w:rPr>
        <w:tab/>
      </w:r>
      <w:r w:rsidRPr="00C819CC">
        <w:rPr>
          <w:rFonts w:ascii="Times New Roman" w:hAnsi="Times New Roman"/>
          <w:sz w:val="28"/>
          <w:szCs w:val="28"/>
        </w:rPr>
        <w:tab/>
      </w:r>
      <w:r w:rsidRPr="00C819CC">
        <w:rPr>
          <w:rFonts w:ascii="Times New Roman" w:hAnsi="Times New Roman"/>
          <w:sz w:val="28"/>
          <w:szCs w:val="28"/>
        </w:rPr>
        <w:tab/>
      </w:r>
      <w:r w:rsidRPr="00C819CC">
        <w:rPr>
          <w:rFonts w:ascii="Times New Roman" w:hAnsi="Times New Roman"/>
          <w:sz w:val="28"/>
          <w:szCs w:val="28"/>
        </w:rPr>
        <w:tab/>
      </w:r>
      <w:r w:rsidRPr="00C819CC">
        <w:rPr>
          <w:rFonts w:ascii="Times New Roman" w:hAnsi="Times New Roman"/>
          <w:sz w:val="28"/>
          <w:szCs w:val="28"/>
        </w:rPr>
        <w:tab/>
      </w:r>
      <w:r w:rsidRPr="00C819CC">
        <w:rPr>
          <w:rFonts w:ascii="Times New Roman" w:hAnsi="Times New Roman"/>
          <w:sz w:val="28"/>
          <w:szCs w:val="28"/>
        </w:rPr>
        <w:tab/>
      </w:r>
      <w:r w:rsidRPr="00C819CC">
        <w:rPr>
          <w:rFonts w:ascii="Times New Roman" w:hAnsi="Times New Roman"/>
          <w:sz w:val="28"/>
          <w:szCs w:val="28"/>
        </w:rPr>
        <w:tab/>
        <w:t xml:space="preserve">       </w:t>
      </w:r>
      <w:r w:rsidR="000A1EFC">
        <w:rPr>
          <w:rFonts w:ascii="Times New Roman" w:hAnsi="Times New Roman"/>
          <w:sz w:val="28"/>
          <w:szCs w:val="28"/>
        </w:rPr>
        <w:t xml:space="preserve"> 11</w:t>
      </w:r>
      <w:r w:rsidR="003A05A5">
        <w:rPr>
          <w:rFonts w:ascii="Times New Roman" w:hAnsi="Times New Roman"/>
          <w:sz w:val="28"/>
          <w:szCs w:val="28"/>
        </w:rPr>
        <w:t xml:space="preserve"> апреля 202</w:t>
      </w:r>
      <w:r w:rsidR="000A1EFC">
        <w:rPr>
          <w:rFonts w:ascii="Times New Roman" w:hAnsi="Times New Roman"/>
          <w:sz w:val="28"/>
          <w:szCs w:val="28"/>
        </w:rPr>
        <w:t>5</w:t>
      </w:r>
      <w:r w:rsidRPr="00C819CC">
        <w:rPr>
          <w:rFonts w:ascii="Times New Roman" w:hAnsi="Times New Roman"/>
          <w:sz w:val="28"/>
          <w:szCs w:val="28"/>
        </w:rPr>
        <w:t xml:space="preserve"> года</w:t>
      </w:r>
    </w:p>
    <w:p w:rsidR="00C80D3D" w:rsidRPr="00C819CC" w:rsidRDefault="00C80D3D" w:rsidP="005F4CB5">
      <w:pPr>
        <w:spacing w:before="100" w:beforeAutospacing="1" w:after="100" w:afterAutospacing="1" w:line="288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819CC">
        <w:rPr>
          <w:rFonts w:ascii="Times New Roman" w:hAnsi="Times New Roman"/>
          <w:sz w:val="28"/>
          <w:szCs w:val="28"/>
        </w:rPr>
        <w:t xml:space="preserve">В соответствии с п. 3 ч. I плана работы Контрольно-счетного органа </w:t>
      </w:r>
      <w:proofErr w:type="spellStart"/>
      <w:r w:rsidRPr="00C819CC">
        <w:rPr>
          <w:rFonts w:ascii="Times New Roman" w:hAnsi="Times New Roman"/>
          <w:sz w:val="28"/>
          <w:szCs w:val="28"/>
        </w:rPr>
        <w:t>Дергачевск</w:t>
      </w:r>
      <w:r w:rsidR="003A05A5">
        <w:rPr>
          <w:rFonts w:ascii="Times New Roman" w:hAnsi="Times New Roman"/>
          <w:sz w:val="28"/>
          <w:szCs w:val="28"/>
        </w:rPr>
        <w:t>ого</w:t>
      </w:r>
      <w:proofErr w:type="spellEnd"/>
      <w:r w:rsidR="003A05A5">
        <w:rPr>
          <w:rFonts w:ascii="Times New Roman" w:hAnsi="Times New Roman"/>
          <w:sz w:val="28"/>
          <w:szCs w:val="28"/>
        </w:rPr>
        <w:t xml:space="preserve"> муниципального района на 202</w:t>
      </w:r>
      <w:r w:rsidR="000A1EFC">
        <w:rPr>
          <w:rFonts w:ascii="Times New Roman" w:hAnsi="Times New Roman"/>
          <w:sz w:val="28"/>
          <w:szCs w:val="28"/>
        </w:rPr>
        <w:t>5</w:t>
      </w:r>
      <w:r w:rsidRPr="00C819CC">
        <w:rPr>
          <w:rFonts w:ascii="Times New Roman" w:hAnsi="Times New Roman"/>
          <w:sz w:val="28"/>
          <w:szCs w:val="28"/>
        </w:rPr>
        <w:t xml:space="preserve"> год комиссией в составе: </w:t>
      </w:r>
      <w:proofErr w:type="spellStart"/>
      <w:r w:rsidRPr="00C819CC">
        <w:rPr>
          <w:rFonts w:ascii="Times New Roman" w:hAnsi="Times New Roman"/>
          <w:sz w:val="28"/>
          <w:szCs w:val="28"/>
        </w:rPr>
        <w:t>Балякина</w:t>
      </w:r>
      <w:proofErr w:type="spellEnd"/>
      <w:r w:rsidRPr="00C819CC">
        <w:rPr>
          <w:rFonts w:ascii="Times New Roman" w:hAnsi="Times New Roman"/>
          <w:sz w:val="28"/>
          <w:szCs w:val="28"/>
        </w:rPr>
        <w:t xml:space="preserve"> А.В. – председателя, Зотовой Л.В. – инспектора контрольно-счётного органа </w:t>
      </w:r>
      <w:proofErr w:type="spellStart"/>
      <w:r w:rsidRPr="00C819CC">
        <w:rPr>
          <w:rFonts w:ascii="Times New Roman" w:hAnsi="Times New Roman"/>
          <w:sz w:val="28"/>
          <w:szCs w:val="28"/>
        </w:rPr>
        <w:t>Дергачевского</w:t>
      </w:r>
      <w:proofErr w:type="spellEnd"/>
      <w:r w:rsidRPr="00C819CC">
        <w:rPr>
          <w:rFonts w:ascii="Times New Roman" w:hAnsi="Times New Roman"/>
          <w:sz w:val="28"/>
          <w:szCs w:val="28"/>
        </w:rPr>
        <w:t xml:space="preserve"> муниципального района проведена проверка  отчета об исполнении бюджета </w:t>
      </w:r>
      <w:r w:rsidR="00CD1D10">
        <w:rPr>
          <w:rFonts w:ascii="Times New Roman" w:hAnsi="Times New Roman"/>
          <w:sz w:val="28"/>
          <w:szCs w:val="28"/>
        </w:rPr>
        <w:t>за 202</w:t>
      </w:r>
      <w:r w:rsidR="000A1EFC">
        <w:rPr>
          <w:rFonts w:ascii="Times New Roman" w:hAnsi="Times New Roman"/>
          <w:sz w:val="28"/>
          <w:szCs w:val="28"/>
        </w:rPr>
        <w:t>4</w:t>
      </w:r>
      <w:r w:rsidRPr="00C819CC">
        <w:rPr>
          <w:rFonts w:ascii="Times New Roman" w:hAnsi="Times New Roman"/>
          <w:sz w:val="28"/>
          <w:szCs w:val="28"/>
        </w:rPr>
        <w:t xml:space="preserve"> год </w:t>
      </w:r>
      <w:proofErr w:type="spellStart"/>
      <w:r w:rsidRPr="00C819CC">
        <w:rPr>
          <w:rFonts w:ascii="Times New Roman" w:hAnsi="Times New Roman"/>
          <w:sz w:val="28"/>
          <w:szCs w:val="28"/>
        </w:rPr>
        <w:t>Дергачевского</w:t>
      </w:r>
      <w:proofErr w:type="spellEnd"/>
      <w:r w:rsidRPr="00C819CC">
        <w:rPr>
          <w:rFonts w:ascii="Times New Roman" w:hAnsi="Times New Roman"/>
          <w:sz w:val="28"/>
          <w:szCs w:val="28"/>
        </w:rPr>
        <w:t xml:space="preserve"> муниципального района. Срок проведения</w:t>
      </w:r>
      <w:r w:rsidR="002A71ED" w:rsidRPr="00C819CC">
        <w:rPr>
          <w:rFonts w:ascii="Times New Roman" w:hAnsi="Times New Roman"/>
          <w:sz w:val="28"/>
          <w:szCs w:val="28"/>
        </w:rPr>
        <w:t xml:space="preserve"> проверки: </w:t>
      </w:r>
      <w:r w:rsidR="00CD1D10">
        <w:rPr>
          <w:rFonts w:ascii="Times New Roman" w:hAnsi="Times New Roman"/>
          <w:sz w:val="28"/>
          <w:szCs w:val="28"/>
        </w:rPr>
        <w:t>с 1 апреля 202</w:t>
      </w:r>
      <w:r w:rsidR="000A1EFC">
        <w:rPr>
          <w:rFonts w:ascii="Times New Roman" w:hAnsi="Times New Roman"/>
          <w:sz w:val="28"/>
          <w:szCs w:val="28"/>
        </w:rPr>
        <w:t>5 по 11</w:t>
      </w:r>
      <w:r w:rsidR="003A05A5">
        <w:rPr>
          <w:rFonts w:ascii="Times New Roman" w:hAnsi="Times New Roman"/>
          <w:sz w:val="28"/>
          <w:szCs w:val="28"/>
        </w:rPr>
        <w:t xml:space="preserve"> апреля 202</w:t>
      </w:r>
      <w:r w:rsidR="000A1EFC">
        <w:rPr>
          <w:rFonts w:ascii="Times New Roman" w:hAnsi="Times New Roman"/>
          <w:sz w:val="28"/>
          <w:szCs w:val="28"/>
        </w:rPr>
        <w:t>5</w:t>
      </w:r>
      <w:r w:rsidR="00B805B8" w:rsidRPr="00B805B8">
        <w:rPr>
          <w:rFonts w:ascii="Times New Roman" w:hAnsi="Times New Roman"/>
          <w:sz w:val="28"/>
          <w:szCs w:val="28"/>
        </w:rPr>
        <w:t xml:space="preserve"> года.</w:t>
      </w:r>
    </w:p>
    <w:p w:rsidR="00D15BEE" w:rsidRPr="00C819CC" w:rsidRDefault="00D15BEE" w:rsidP="005F4CB5">
      <w:pPr>
        <w:autoSpaceDE w:val="0"/>
        <w:autoSpaceDN w:val="0"/>
        <w:adjustRightInd w:val="0"/>
        <w:spacing w:before="100" w:beforeAutospacing="1" w:after="100" w:afterAutospacing="1" w:line="288" w:lineRule="auto"/>
        <w:ind w:firstLine="567"/>
        <w:contextualSpacing/>
        <w:jc w:val="both"/>
        <w:outlineLvl w:val="3"/>
        <w:rPr>
          <w:rFonts w:ascii="Times New Roman" w:hAnsi="Times New Roman"/>
          <w:sz w:val="28"/>
          <w:szCs w:val="28"/>
        </w:rPr>
      </w:pPr>
      <w:r w:rsidRPr="00C819CC">
        <w:rPr>
          <w:rFonts w:ascii="Times New Roman" w:hAnsi="Times New Roman"/>
          <w:sz w:val="28"/>
          <w:szCs w:val="28"/>
        </w:rPr>
        <w:t xml:space="preserve">Заключение по результатам внешней проверки </w:t>
      </w:r>
      <w:r w:rsidRPr="00C819CC">
        <w:rPr>
          <w:rFonts w:ascii="Times New Roman" w:hAnsi="Times New Roman"/>
          <w:bCs/>
          <w:iCs/>
          <w:sz w:val="28"/>
          <w:szCs w:val="28"/>
        </w:rPr>
        <w:t>отчета об исполнении бюджета</w:t>
      </w:r>
      <w:r w:rsidRPr="00C819C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19CC">
        <w:rPr>
          <w:rFonts w:ascii="Times New Roman" w:hAnsi="Times New Roman"/>
          <w:snapToGrid w:val="0"/>
          <w:sz w:val="28"/>
          <w:szCs w:val="28"/>
        </w:rPr>
        <w:t>Дергачевского</w:t>
      </w:r>
      <w:proofErr w:type="spellEnd"/>
      <w:r w:rsidRPr="00C819CC">
        <w:rPr>
          <w:rFonts w:ascii="Times New Roman" w:hAnsi="Times New Roman"/>
          <w:snapToGrid w:val="0"/>
          <w:sz w:val="28"/>
          <w:szCs w:val="28"/>
        </w:rPr>
        <w:t xml:space="preserve"> муниципального района</w:t>
      </w:r>
      <w:r w:rsidRPr="00C819CC">
        <w:rPr>
          <w:rFonts w:ascii="Times New Roman" w:hAnsi="Times New Roman"/>
          <w:sz w:val="28"/>
          <w:szCs w:val="28"/>
        </w:rPr>
        <w:t xml:space="preserve"> за </w:t>
      </w:r>
      <w:r w:rsidR="00B86061">
        <w:rPr>
          <w:rFonts w:ascii="Times New Roman" w:hAnsi="Times New Roman"/>
          <w:bCs/>
          <w:iCs/>
          <w:sz w:val="28"/>
          <w:szCs w:val="28"/>
        </w:rPr>
        <w:t>202</w:t>
      </w:r>
      <w:r w:rsidR="00BC1D9D">
        <w:rPr>
          <w:rFonts w:ascii="Times New Roman" w:hAnsi="Times New Roman"/>
          <w:bCs/>
          <w:iCs/>
          <w:sz w:val="28"/>
          <w:szCs w:val="28"/>
        </w:rPr>
        <w:t>4</w:t>
      </w:r>
      <w:r w:rsidRPr="00C819CC">
        <w:rPr>
          <w:rFonts w:ascii="Times New Roman" w:hAnsi="Times New Roman"/>
          <w:bCs/>
          <w:iCs/>
          <w:sz w:val="28"/>
          <w:szCs w:val="28"/>
        </w:rPr>
        <w:t xml:space="preserve"> год</w:t>
      </w:r>
      <w:r w:rsidRPr="00C819CC">
        <w:rPr>
          <w:rFonts w:ascii="Times New Roman" w:hAnsi="Times New Roman"/>
          <w:sz w:val="28"/>
          <w:szCs w:val="28"/>
        </w:rPr>
        <w:t xml:space="preserve"> подготовлено Контрольно-счетным органом </w:t>
      </w:r>
      <w:proofErr w:type="spellStart"/>
      <w:r w:rsidRPr="00C819CC">
        <w:rPr>
          <w:rFonts w:ascii="Times New Roman" w:hAnsi="Times New Roman"/>
          <w:snapToGrid w:val="0"/>
          <w:sz w:val="28"/>
          <w:szCs w:val="28"/>
        </w:rPr>
        <w:t>Дергачевского</w:t>
      </w:r>
      <w:proofErr w:type="spellEnd"/>
      <w:r w:rsidRPr="00C819CC">
        <w:rPr>
          <w:rFonts w:ascii="Times New Roman" w:hAnsi="Times New Roman"/>
          <w:snapToGrid w:val="0"/>
          <w:sz w:val="28"/>
          <w:szCs w:val="28"/>
        </w:rPr>
        <w:t xml:space="preserve"> муниципального района</w:t>
      </w:r>
      <w:r w:rsidRPr="00C819CC">
        <w:rPr>
          <w:rFonts w:ascii="Times New Roman" w:hAnsi="Times New Roman"/>
          <w:sz w:val="28"/>
          <w:szCs w:val="28"/>
        </w:rPr>
        <w:t xml:space="preserve"> в соответствии с требованиями статьи 157, 264.4 Бюджетного кодекса Российской Федерации и статьи ст. 53 Устава </w:t>
      </w:r>
      <w:proofErr w:type="spellStart"/>
      <w:r w:rsidRPr="00C819CC">
        <w:rPr>
          <w:rFonts w:ascii="Times New Roman" w:hAnsi="Times New Roman"/>
          <w:sz w:val="28"/>
          <w:szCs w:val="28"/>
        </w:rPr>
        <w:t>Дергачевского</w:t>
      </w:r>
      <w:proofErr w:type="spellEnd"/>
      <w:r w:rsidRPr="00C819CC">
        <w:rPr>
          <w:rFonts w:ascii="Times New Roman" w:hAnsi="Times New Roman"/>
          <w:sz w:val="28"/>
          <w:szCs w:val="28"/>
        </w:rPr>
        <w:t xml:space="preserve"> муниципального района. </w:t>
      </w:r>
    </w:p>
    <w:p w:rsidR="00D15BEE" w:rsidRPr="00C819CC" w:rsidRDefault="00D15BEE" w:rsidP="005F4CB5">
      <w:pPr>
        <w:autoSpaceDE w:val="0"/>
        <w:autoSpaceDN w:val="0"/>
        <w:adjustRightInd w:val="0"/>
        <w:spacing w:before="100" w:beforeAutospacing="1" w:after="100" w:afterAutospacing="1" w:line="288" w:lineRule="auto"/>
        <w:ind w:firstLine="567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C819CC">
        <w:rPr>
          <w:rFonts w:ascii="Times New Roman" w:hAnsi="Times New Roman"/>
          <w:bCs/>
          <w:sz w:val="28"/>
          <w:szCs w:val="28"/>
        </w:rPr>
        <w:t>Основы порядка составления бюджетной отчётности и проведения внешней проверки отчётов об исполнении бюджетов Российской Федерации установлены статьями 264.2 и 264.4 БК РФ.</w:t>
      </w:r>
    </w:p>
    <w:p w:rsidR="00D15BEE" w:rsidRPr="00C819CC" w:rsidRDefault="00D15BEE" w:rsidP="005F4CB5">
      <w:pPr>
        <w:autoSpaceDE w:val="0"/>
        <w:autoSpaceDN w:val="0"/>
        <w:adjustRightInd w:val="0"/>
        <w:spacing w:before="100" w:beforeAutospacing="1" w:after="100" w:afterAutospacing="1" w:line="288" w:lineRule="auto"/>
        <w:ind w:firstLine="567"/>
        <w:contextualSpacing/>
        <w:jc w:val="both"/>
        <w:rPr>
          <w:rFonts w:ascii="Times New Roman" w:hAnsi="Times New Roman"/>
          <w:bCs/>
          <w:sz w:val="28"/>
          <w:szCs w:val="28"/>
        </w:rPr>
      </w:pPr>
      <w:bookmarkStart w:id="0" w:name="sub_264005"/>
      <w:r w:rsidRPr="00C819CC">
        <w:rPr>
          <w:rFonts w:ascii="Times New Roman" w:hAnsi="Times New Roman"/>
          <w:bCs/>
          <w:sz w:val="28"/>
          <w:szCs w:val="28"/>
        </w:rPr>
        <w:t xml:space="preserve">В соответствии со вторым абзацем части 5 статьи 264.2 БК РФ </w:t>
      </w:r>
      <w:bookmarkEnd w:id="0"/>
      <w:r w:rsidRPr="00C819CC">
        <w:rPr>
          <w:rFonts w:ascii="Times New Roman" w:hAnsi="Times New Roman"/>
          <w:bCs/>
          <w:sz w:val="28"/>
          <w:szCs w:val="28"/>
        </w:rPr>
        <w:t>годовой отчет об исполнении местного бюджета подлежит утверждению муниципальным правовым актом представительного органа муниципального образования.</w:t>
      </w:r>
    </w:p>
    <w:p w:rsidR="00D15BEE" w:rsidRPr="00C819CC" w:rsidRDefault="00D15BEE" w:rsidP="005F4CB5">
      <w:pPr>
        <w:autoSpaceDE w:val="0"/>
        <w:autoSpaceDN w:val="0"/>
        <w:adjustRightInd w:val="0"/>
        <w:spacing w:before="100" w:beforeAutospacing="1" w:after="100" w:afterAutospacing="1" w:line="288" w:lineRule="auto"/>
        <w:ind w:firstLine="567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C819CC">
        <w:rPr>
          <w:rFonts w:ascii="Times New Roman" w:hAnsi="Times New Roman"/>
          <w:bCs/>
          <w:sz w:val="28"/>
          <w:szCs w:val="28"/>
        </w:rPr>
        <w:t>Согласно части 1 статьи 264.4 БК РФ годовой отчет об исполнении бюджета до его рассмотрения в законодательном (представительном) органе подлежит внешней проверке, которая включает  подготовку заключения на годовой отчет об исполнении бюджета.</w:t>
      </w:r>
    </w:p>
    <w:p w:rsidR="00D15BEE" w:rsidRPr="00C819CC" w:rsidRDefault="00D15BEE" w:rsidP="005F4CB5">
      <w:pPr>
        <w:autoSpaceDE w:val="0"/>
        <w:autoSpaceDN w:val="0"/>
        <w:adjustRightInd w:val="0"/>
        <w:spacing w:before="100" w:beforeAutospacing="1" w:after="100" w:afterAutospacing="1" w:line="288" w:lineRule="auto"/>
        <w:ind w:firstLine="567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C819CC">
        <w:rPr>
          <w:rFonts w:ascii="Times New Roman" w:hAnsi="Times New Roman"/>
          <w:bCs/>
          <w:sz w:val="28"/>
          <w:szCs w:val="28"/>
        </w:rPr>
        <w:t>При этом согласно третьему абзацу части 2 указанной статьи, внешняя проверка годового отчета об исполнении местного бюджета осуществляется органом муниципального финансового контроля, сформированным на муниципальных выборах, или представительным органом муниципального образования в порядке, установленном муниципальным правовым актом представительного органа муниципального образования с соблюдением требований БК РФ.</w:t>
      </w:r>
    </w:p>
    <w:p w:rsidR="00D15BEE" w:rsidRPr="00C819CC" w:rsidRDefault="00D15BEE" w:rsidP="005F4CB5">
      <w:pPr>
        <w:autoSpaceDE w:val="0"/>
        <w:autoSpaceDN w:val="0"/>
        <w:adjustRightInd w:val="0"/>
        <w:spacing w:before="100" w:beforeAutospacing="1" w:after="100" w:afterAutospacing="1" w:line="288" w:lineRule="auto"/>
        <w:ind w:firstLine="567"/>
        <w:contextualSpacing/>
        <w:jc w:val="both"/>
        <w:outlineLvl w:val="3"/>
        <w:rPr>
          <w:rFonts w:ascii="Times New Roman" w:hAnsi="Times New Roman"/>
          <w:bCs/>
          <w:sz w:val="28"/>
          <w:szCs w:val="28"/>
        </w:rPr>
      </w:pPr>
      <w:r w:rsidRPr="00C819CC">
        <w:rPr>
          <w:rFonts w:ascii="Times New Roman" w:hAnsi="Times New Roman"/>
          <w:bCs/>
          <w:sz w:val="28"/>
          <w:szCs w:val="28"/>
        </w:rPr>
        <w:t xml:space="preserve">Согласно второму абзацу части 3 и части 4 указанной статьи БК РФ Финансовое управление представляет отчет об исполнении местного </w:t>
      </w:r>
      <w:r w:rsidRPr="00C819CC">
        <w:rPr>
          <w:rFonts w:ascii="Times New Roman" w:hAnsi="Times New Roman"/>
          <w:bCs/>
          <w:sz w:val="28"/>
          <w:szCs w:val="28"/>
        </w:rPr>
        <w:lastRenderedPageBreak/>
        <w:t>бюджета для подготовки заключения на него не позднее 1 апреля текущего года. Подготовка заключения на годовой отчет об исполнении местного бюджета проводится в срок, не превышающий один месяц.</w:t>
      </w:r>
    </w:p>
    <w:p w:rsidR="00D15BEE" w:rsidRPr="00F14D4C" w:rsidRDefault="00D15BEE" w:rsidP="005F4CB5">
      <w:pPr>
        <w:autoSpaceDE w:val="0"/>
        <w:autoSpaceDN w:val="0"/>
        <w:adjustRightInd w:val="0"/>
        <w:spacing w:before="100" w:beforeAutospacing="1" w:after="100" w:afterAutospacing="1" w:line="288" w:lineRule="auto"/>
        <w:ind w:firstLine="567"/>
        <w:contextualSpacing/>
        <w:jc w:val="both"/>
        <w:outlineLvl w:val="3"/>
        <w:rPr>
          <w:rFonts w:ascii="Times New Roman" w:hAnsi="Times New Roman"/>
          <w:sz w:val="28"/>
          <w:szCs w:val="28"/>
        </w:rPr>
      </w:pPr>
      <w:r w:rsidRPr="00C819CC">
        <w:rPr>
          <w:rFonts w:ascii="Times New Roman" w:hAnsi="Times New Roman"/>
          <w:bCs/>
          <w:sz w:val="28"/>
          <w:szCs w:val="28"/>
        </w:rPr>
        <w:t xml:space="preserve">Годовой отчет об исполнении бюджета </w:t>
      </w:r>
      <w:proofErr w:type="spellStart"/>
      <w:r w:rsidRPr="00C819CC">
        <w:rPr>
          <w:rFonts w:ascii="Times New Roman" w:hAnsi="Times New Roman"/>
          <w:bCs/>
          <w:sz w:val="28"/>
          <w:szCs w:val="28"/>
        </w:rPr>
        <w:t>Дергачевского</w:t>
      </w:r>
      <w:proofErr w:type="spellEnd"/>
      <w:r w:rsidRPr="00C819CC">
        <w:rPr>
          <w:rFonts w:ascii="Times New Roman" w:hAnsi="Times New Roman"/>
          <w:bCs/>
          <w:sz w:val="28"/>
          <w:szCs w:val="28"/>
        </w:rPr>
        <w:t xml:space="preserve"> </w:t>
      </w:r>
      <w:r w:rsidR="001444BD" w:rsidRPr="00C819CC">
        <w:rPr>
          <w:rFonts w:ascii="Times New Roman" w:hAnsi="Times New Roman"/>
          <w:bCs/>
          <w:sz w:val="28"/>
          <w:szCs w:val="28"/>
        </w:rPr>
        <w:t>муниципального района</w:t>
      </w:r>
      <w:r w:rsidR="00B86061">
        <w:rPr>
          <w:rFonts w:ascii="Times New Roman" w:hAnsi="Times New Roman"/>
          <w:bCs/>
          <w:sz w:val="28"/>
          <w:szCs w:val="28"/>
        </w:rPr>
        <w:t xml:space="preserve"> за 202</w:t>
      </w:r>
      <w:r w:rsidR="00C267C6">
        <w:rPr>
          <w:rFonts w:ascii="Times New Roman" w:hAnsi="Times New Roman"/>
          <w:bCs/>
          <w:sz w:val="28"/>
          <w:szCs w:val="28"/>
        </w:rPr>
        <w:t>4</w:t>
      </w:r>
      <w:r w:rsidRPr="00C819CC">
        <w:rPr>
          <w:rFonts w:ascii="Times New Roman" w:hAnsi="Times New Roman"/>
          <w:bCs/>
          <w:sz w:val="28"/>
          <w:szCs w:val="28"/>
        </w:rPr>
        <w:t xml:space="preserve"> год представлен</w:t>
      </w:r>
      <w:r w:rsidRPr="00C819CC">
        <w:rPr>
          <w:rFonts w:ascii="Times New Roman" w:hAnsi="Times New Roman"/>
          <w:sz w:val="28"/>
          <w:szCs w:val="28"/>
        </w:rPr>
        <w:t xml:space="preserve"> </w:t>
      </w:r>
      <w:r w:rsidRPr="00C819CC">
        <w:rPr>
          <w:rFonts w:ascii="Times New Roman" w:hAnsi="Times New Roman"/>
          <w:bCs/>
          <w:sz w:val="28"/>
          <w:szCs w:val="28"/>
        </w:rPr>
        <w:t xml:space="preserve">Финансовым управлением </w:t>
      </w:r>
      <w:r w:rsidRPr="00C819CC">
        <w:rPr>
          <w:rFonts w:ascii="Times New Roman" w:hAnsi="Times New Roman"/>
          <w:sz w:val="28"/>
          <w:szCs w:val="28"/>
        </w:rPr>
        <w:t xml:space="preserve">в Собрание  </w:t>
      </w:r>
      <w:proofErr w:type="spellStart"/>
      <w:r w:rsidRPr="00C819CC">
        <w:rPr>
          <w:rFonts w:ascii="Times New Roman" w:hAnsi="Times New Roman"/>
          <w:sz w:val="28"/>
          <w:szCs w:val="28"/>
        </w:rPr>
        <w:t>Дергачевского</w:t>
      </w:r>
      <w:proofErr w:type="spellEnd"/>
      <w:r w:rsidRPr="00C819CC">
        <w:rPr>
          <w:rFonts w:ascii="Times New Roman" w:hAnsi="Times New Roman"/>
          <w:sz w:val="28"/>
          <w:szCs w:val="28"/>
        </w:rPr>
        <w:t xml:space="preserve"> мун</w:t>
      </w:r>
      <w:r w:rsidR="00C80D3D" w:rsidRPr="00C819CC">
        <w:rPr>
          <w:rFonts w:ascii="Times New Roman" w:hAnsi="Times New Roman"/>
          <w:sz w:val="28"/>
          <w:szCs w:val="28"/>
        </w:rPr>
        <w:t xml:space="preserve">иципального района </w:t>
      </w:r>
      <w:r w:rsidRPr="00C819CC">
        <w:rPr>
          <w:rFonts w:ascii="Times New Roman" w:hAnsi="Times New Roman"/>
          <w:sz w:val="28"/>
          <w:szCs w:val="28"/>
        </w:rPr>
        <w:t>в соответствии</w:t>
      </w:r>
      <w:r w:rsidRPr="00D91207">
        <w:rPr>
          <w:rFonts w:ascii="Times New Roman" w:hAnsi="Times New Roman"/>
          <w:sz w:val="28"/>
          <w:szCs w:val="28"/>
        </w:rPr>
        <w:t xml:space="preserve"> с </w:t>
      </w:r>
      <w:r w:rsidR="00D91207" w:rsidRPr="00D91207">
        <w:rPr>
          <w:rFonts w:ascii="Times New Roman" w:hAnsi="Times New Roman"/>
          <w:sz w:val="28"/>
          <w:szCs w:val="28"/>
        </w:rPr>
        <w:t xml:space="preserve">требованиями </w:t>
      </w:r>
      <w:r w:rsidR="00D91207">
        <w:rPr>
          <w:rFonts w:ascii="Times New Roman" w:hAnsi="Times New Roman"/>
          <w:sz w:val="28"/>
          <w:szCs w:val="28"/>
        </w:rPr>
        <w:t>части</w:t>
      </w:r>
      <w:r w:rsidRPr="00C819CC">
        <w:rPr>
          <w:rFonts w:ascii="Times New Roman" w:hAnsi="Times New Roman"/>
          <w:sz w:val="28"/>
          <w:szCs w:val="28"/>
        </w:rPr>
        <w:t xml:space="preserve"> 3 статьи 264</w:t>
      </w:r>
      <w:r w:rsidRPr="00F14D4C">
        <w:rPr>
          <w:rFonts w:ascii="Times New Roman" w:hAnsi="Times New Roman"/>
          <w:sz w:val="28"/>
          <w:szCs w:val="28"/>
        </w:rPr>
        <w:t>.4. Бюджетного кодекса РФ.</w:t>
      </w:r>
    </w:p>
    <w:p w:rsidR="00D15BEE" w:rsidRPr="00F14D4C" w:rsidRDefault="00D15BEE" w:rsidP="005F4CB5">
      <w:pPr>
        <w:autoSpaceDE w:val="0"/>
        <w:autoSpaceDN w:val="0"/>
        <w:adjustRightInd w:val="0"/>
        <w:spacing w:before="100" w:beforeAutospacing="1" w:after="100" w:afterAutospacing="1" w:line="288" w:lineRule="auto"/>
        <w:ind w:firstLine="567"/>
        <w:contextualSpacing/>
        <w:jc w:val="both"/>
        <w:outlineLvl w:val="3"/>
        <w:rPr>
          <w:rFonts w:ascii="Times New Roman" w:hAnsi="Times New Roman"/>
          <w:sz w:val="28"/>
          <w:szCs w:val="28"/>
        </w:rPr>
      </w:pPr>
      <w:r w:rsidRPr="00F14D4C">
        <w:rPr>
          <w:rFonts w:ascii="Times New Roman" w:hAnsi="Times New Roman"/>
          <w:sz w:val="28"/>
          <w:szCs w:val="28"/>
        </w:rPr>
        <w:t>Одновременно с годовым отчетом об исполнении бюджета в Контрольно-счетный орган были представлены:</w:t>
      </w:r>
    </w:p>
    <w:p w:rsidR="00D15BEE" w:rsidRPr="00F14D4C" w:rsidRDefault="00D15BEE" w:rsidP="005F4CB5">
      <w:pPr>
        <w:autoSpaceDE w:val="0"/>
        <w:autoSpaceDN w:val="0"/>
        <w:adjustRightInd w:val="0"/>
        <w:spacing w:before="100" w:beforeAutospacing="1" w:after="100" w:afterAutospacing="1" w:line="288" w:lineRule="auto"/>
        <w:ind w:firstLine="567"/>
        <w:contextualSpacing/>
        <w:jc w:val="both"/>
        <w:outlineLvl w:val="3"/>
        <w:rPr>
          <w:rFonts w:ascii="Times New Roman" w:hAnsi="Times New Roman"/>
          <w:sz w:val="28"/>
          <w:szCs w:val="28"/>
        </w:rPr>
      </w:pPr>
      <w:r w:rsidRPr="00F14D4C">
        <w:rPr>
          <w:rFonts w:ascii="Times New Roman" w:hAnsi="Times New Roman"/>
          <w:sz w:val="28"/>
          <w:szCs w:val="28"/>
        </w:rPr>
        <w:t xml:space="preserve">- проект Решения Собрания </w:t>
      </w:r>
      <w:proofErr w:type="spellStart"/>
      <w:r w:rsidRPr="00F14D4C">
        <w:rPr>
          <w:rFonts w:ascii="Times New Roman" w:hAnsi="Times New Roman"/>
          <w:sz w:val="28"/>
          <w:szCs w:val="28"/>
        </w:rPr>
        <w:t>Дергачевского</w:t>
      </w:r>
      <w:proofErr w:type="spellEnd"/>
      <w:r w:rsidRPr="00F14D4C">
        <w:rPr>
          <w:rFonts w:ascii="Times New Roman" w:hAnsi="Times New Roman"/>
          <w:sz w:val="28"/>
          <w:szCs w:val="28"/>
        </w:rPr>
        <w:t xml:space="preserve"> муниципального образования «Об исполнении бюджета </w:t>
      </w:r>
      <w:proofErr w:type="spellStart"/>
      <w:r w:rsidRPr="00F14D4C">
        <w:rPr>
          <w:rFonts w:ascii="Times New Roman" w:hAnsi="Times New Roman"/>
          <w:sz w:val="28"/>
          <w:szCs w:val="28"/>
        </w:rPr>
        <w:t>Дергачевско</w:t>
      </w:r>
      <w:r w:rsidR="00B86061">
        <w:rPr>
          <w:rFonts w:ascii="Times New Roman" w:hAnsi="Times New Roman"/>
          <w:sz w:val="28"/>
          <w:szCs w:val="28"/>
        </w:rPr>
        <w:t>го</w:t>
      </w:r>
      <w:proofErr w:type="spellEnd"/>
      <w:r w:rsidR="00B86061">
        <w:rPr>
          <w:rFonts w:ascii="Times New Roman" w:hAnsi="Times New Roman"/>
          <w:sz w:val="28"/>
          <w:szCs w:val="28"/>
        </w:rPr>
        <w:t xml:space="preserve"> муниципального района за 202</w:t>
      </w:r>
      <w:r w:rsidR="00C267C6">
        <w:rPr>
          <w:rFonts w:ascii="Times New Roman" w:hAnsi="Times New Roman"/>
          <w:sz w:val="28"/>
          <w:szCs w:val="28"/>
        </w:rPr>
        <w:t>4</w:t>
      </w:r>
      <w:r w:rsidRPr="00F14D4C">
        <w:rPr>
          <w:rFonts w:ascii="Times New Roman" w:hAnsi="Times New Roman"/>
          <w:sz w:val="28"/>
          <w:szCs w:val="28"/>
        </w:rPr>
        <w:t xml:space="preserve"> год»;</w:t>
      </w:r>
    </w:p>
    <w:p w:rsidR="00D15BEE" w:rsidRPr="00F14D4C" w:rsidRDefault="00D15BEE" w:rsidP="005F4CB5">
      <w:pPr>
        <w:autoSpaceDE w:val="0"/>
        <w:autoSpaceDN w:val="0"/>
        <w:adjustRightInd w:val="0"/>
        <w:spacing w:before="100" w:beforeAutospacing="1" w:after="100" w:afterAutospacing="1" w:line="288" w:lineRule="auto"/>
        <w:ind w:firstLine="567"/>
        <w:contextualSpacing/>
        <w:jc w:val="both"/>
        <w:outlineLvl w:val="3"/>
        <w:rPr>
          <w:rFonts w:ascii="Times New Roman" w:hAnsi="Times New Roman"/>
          <w:sz w:val="28"/>
          <w:szCs w:val="28"/>
        </w:rPr>
      </w:pPr>
      <w:r w:rsidRPr="00F14D4C">
        <w:rPr>
          <w:rFonts w:ascii="Times New Roman" w:hAnsi="Times New Roman"/>
          <w:sz w:val="28"/>
          <w:szCs w:val="28"/>
        </w:rPr>
        <w:t>- пояснительная записка;</w:t>
      </w:r>
      <w:r w:rsidRPr="00F14D4C">
        <w:rPr>
          <w:rFonts w:ascii="Times New Roman" w:hAnsi="Times New Roman"/>
          <w:sz w:val="28"/>
          <w:szCs w:val="28"/>
        </w:rPr>
        <w:tab/>
      </w:r>
    </w:p>
    <w:p w:rsidR="00D15BEE" w:rsidRPr="00F14D4C" w:rsidRDefault="00D15BEE" w:rsidP="005F4CB5">
      <w:pPr>
        <w:autoSpaceDE w:val="0"/>
        <w:autoSpaceDN w:val="0"/>
        <w:adjustRightInd w:val="0"/>
        <w:spacing w:before="100" w:beforeAutospacing="1" w:after="100" w:afterAutospacing="1" w:line="288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F14D4C">
        <w:rPr>
          <w:rFonts w:ascii="Times New Roman" w:hAnsi="Times New Roman"/>
          <w:sz w:val="28"/>
          <w:szCs w:val="28"/>
        </w:rPr>
        <w:t>Полнота представленной бюджетной отчёт</w:t>
      </w:r>
      <w:r w:rsidR="00F519AD" w:rsidRPr="00F14D4C">
        <w:rPr>
          <w:rFonts w:ascii="Times New Roman" w:hAnsi="Times New Roman"/>
          <w:sz w:val="28"/>
          <w:szCs w:val="28"/>
        </w:rPr>
        <w:t>ности в целом соответствует требованиям</w:t>
      </w:r>
      <w:r w:rsidRPr="00F14D4C">
        <w:rPr>
          <w:rFonts w:ascii="Times New Roman" w:hAnsi="Times New Roman"/>
          <w:sz w:val="28"/>
          <w:szCs w:val="28"/>
        </w:rPr>
        <w:t xml:space="preserve"> статьи 264.1 Бюджетного кодекса РФ и Инструкции о порядке составления и представления годовой, квартальной и месячной отчётности об исполнении бюджетов бюджетной системы Российской Федерации, утверждённой Приказом Минфина Российской Федерации от 23</w:t>
      </w:r>
      <w:r w:rsidR="00B871C9" w:rsidRPr="00F14D4C">
        <w:rPr>
          <w:rFonts w:ascii="Times New Roman" w:hAnsi="Times New Roman"/>
          <w:sz w:val="28"/>
          <w:szCs w:val="28"/>
        </w:rPr>
        <w:t xml:space="preserve"> декабря </w:t>
      </w:r>
      <w:r w:rsidRPr="00F14D4C">
        <w:rPr>
          <w:rFonts w:ascii="Times New Roman" w:hAnsi="Times New Roman"/>
          <w:sz w:val="28"/>
          <w:szCs w:val="28"/>
        </w:rPr>
        <w:t xml:space="preserve">2010  </w:t>
      </w:r>
      <w:r w:rsidR="00B871C9" w:rsidRPr="00F14D4C">
        <w:rPr>
          <w:rFonts w:ascii="Times New Roman" w:hAnsi="Times New Roman"/>
          <w:sz w:val="28"/>
          <w:szCs w:val="28"/>
        </w:rPr>
        <w:t xml:space="preserve">года </w:t>
      </w:r>
      <w:r w:rsidRPr="00F14D4C">
        <w:rPr>
          <w:rFonts w:ascii="Times New Roman" w:hAnsi="Times New Roman"/>
          <w:sz w:val="28"/>
          <w:szCs w:val="28"/>
        </w:rPr>
        <w:t>№191н (далее Инструкция).</w:t>
      </w:r>
      <w:proofErr w:type="gramEnd"/>
    </w:p>
    <w:p w:rsidR="00D15BEE" w:rsidRPr="00F14D4C" w:rsidRDefault="00D15BEE" w:rsidP="005F4CB5">
      <w:pPr>
        <w:autoSpaceDE w:val="0"/>
        <w:autoSpaceDN w:val="0"/>
        <w:adjustRightInd w:val="0"/>
        <w:spacing w:before="100" w:beforeAutospacing="1" w:after="100" w:afterAutospacing="1" w:line="288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14D4C">
        <w:rPr>
          <w:rFonts w:ascii="Times New Roman" w:hAnsi="Times New Roman"/>
          <w:sz w:val="28"/>
          <w:szCs w:val="28"/>
        </w:rPr>
        <w:t>В ходе внешней проверки проанализированы нормативные правовые акты, регулирующие бюджетный процесс в муниципальном образовании, в том числе по формированию и исполнению местного бюджета в анализируемом периоде, а та</w:t>
      </w:r>
      <w:r w:rsidR="00C80D3D" w:rsidRPr="00F14D4C">
        <w:rPr>
          <w:rFonts w:ascii="Times New Roman" w:hAnsi="Times New Roman"/>
          <w:sz w:val="28"/>
          <w:szCs w:val="28"/>
        </w:rPr>
        <w:t>кже бюджетная отчётность главных администраторов</w:t>
      </w:r>
      <w:r w:rsidRPr="00F14D4C">
        <w:rPr>
          <w:rFonts w:ascii="Times New Roman" w:hAnsi="Times New Roman"/>
          <w:sz w:val="28"/>
          <w:szCs w:val="28"/>
        </w:rPr>
        <w:t xml:space="preserve"> бюджетных средств.</w:t>
      </w:r>
    </w:p>
    <w:p w:rsidR="00C80D3D" w:rsidRPr="00F14D4C" w:rsidRDefault="00C80D3D" w:rsidP="005F4CB5">
      <w:pPr>
        <w:widowControl w:val="0"/>
        <w:spacing w:before="100" w:beforeAutospacing="1" w:after="100" w:afterAutospacing="1" w:line="288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D15BEE" w:rsidRPr="00F14D4C" w:rsidRDefault="00D15BEE" w:rsidP="005F4CB5">
      <w:pPr>
        <w:widowControl w:val="0"/>
        <w:spacing w:before="100" w:beforeAutospacing="1" w:after="100" w:afterAutospacing="1" w:line="288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14D4C">
        <w:rPr>
          <w:rFonts w:ascii="Times New Roman" w:hAnsi="Times New Roman"/>
          <w:b/>
          <w:sz w:val="28"/>
          <w:szCs w:val="28"/>
        </w:rPr>
        <w:t>Внешняя проверка годового отчёта об исполнении бюдже</w:t>
      </w:r>
      <w:r w:rsidR="00B86061">
        <w:rPr>
          <w:rFonts w:ascii="Times New Roman" w:hAnsi="Times New Roman"/>
          <w:b/>
          <w:sz w:val="28"/>
          <w:szCs w:val="28"/>
        </w:rPr>
        <w:t>та муниципального района за 202</w:t>
      </w:r>
      <w:r w:rsidR="00E401D6">
        <w:rPr>
          <w:rFonts w:ascii="Times New Roman" w:hAnsi="Times New Roman"/>
          <w:b/>
          <w:sz w:val="28"/>
          <w:szCs w:val="28"/>
        </w:rPr>
        <w:t>4</w:t>
      </w:r>
      <w:r w:rsidRPr="00F14D4C">
        <w:rPr>
          <w:rFonts w:ascii="Times New Roman" w:hAnsi="Times New Roman"/>
          <w:b/>
          <w:sz w:val="28"/>
          <w:szCs w:val="28"/>
        </w:rPr>
        <w:t xml:space="preserve"> год</w:t>
      </w:r>
    </w:p>
    <w:p w:rsidR="001F60EB" w:rsidRPr="00F14D4C" w:rsidRDefault="00D15BEE" w:rsidP="005F4CB5">
      <w:pPr>
        <w:pStyle w:val="ac"/>
        <w:widowControl w:val="0"/>
        <w:spacing w:before="100" w:beforeAutospacing="1" w:after="100" w:afterAutospacing="1" w:line="288" w:lineRule="auto"/>
        <w:contextualSpacing/>
        <w:rPr>
          <w:sz w:val="28"/>
          <w:szCs w:val="28"/>
        </w:rPr>
      </w:pPr>
      <w:r w:rsidRPr="00F14D4C">
        <w:rPr>
          <w:sz w:val="28"/>
          <w:szCs w:val="28"/>
        </w:rPr>
        <w:t>Годовая бюджетная отчётность в соответствии с требованиями ст.</w:t>
      </w:r>
      <w:r w:rsidR="00AF1961" w:rsidRPr="00F14D4C">
        <w:rPr>
          <w:sz w:val="28"/>
          <w:szCs w:val="28"/>
        </w:rPr>
        <w:t xml:space="preserve"> </w:t>
      </w:r>
      <w:r w:rsidRPr="00F14D4C">
        <w:rPr>
          <w:sz w:val="28"/>
          <w:szCs w:val="28"/>
        </w:rPr>
        <w:t>264.1 Бюджетного кодекса РФ включает:</w:t>
      </w:r>
    </w:p>
    <w:p w:rsidR="001F60EB" w:rsidRPr="00F14D4C" w:rsidRDefault="00D15BEE" w:rsidP="005F4CB5">
      <w:pPr>
        <w:pStyle w:val="ac"/>
        <w:widowControl w:val="0"/>
        <w:spacing w:before="100" w:beforeAutospacing="1" w:after="100" w:afterAutospacing="1" w:line="288" w:lineRule="auto"/>
        <w:contextualSpacing/>
        <w:rPr>
          <w:sz w:val="28"/>
          <w:szCs w:val="28"/>
        </w:rPr>
      </w:pPr>
      <w:r w:rsidRPr="00F14D4C">
        <w:rPr>
          <w:sz w:val="28"/>
          <w:szCs w:val="28"/>
        </w:rPr>
        <w:t>1. Отчёт об исполнении бюджета (ф. 0503</w:t>
      </w:r>
      <w:r w:rsidR="003A05A5">
        <w:rPr>
          <w:sz w:val="28"/>
          <w:szCs w:val="28"/>
        </w:rPr>
        <w:t>1</w:t>
      </w:r>
      <w:r w:rsidRPr="00F14D4C">
        <w:rPr>
          <w:sz w:val="28"/>
          <w:szCs w:val="28"/>
        </w:rPr>
        <w:t>17);</w:t>
      </w:r>
    </w:p>
    <w:p w:rsidR="001F60EB" w:rsidRPr="00F14D4C" w:rsidRDefault="00D15BEE" w:rsidP="005F4CB5">
      <w:pPr>
        <w:pStyle w:val="ac"/>
        <w:widowControl w:val="0"/>
        <w:spacing w:before="100" w:beforeAutospacing="1" w:after="100" w:afterAutospacing="1" w:line="288" w:lineRule="auto"/>
        <w:contextualSpacing/>
        <w:rPr>
          <w:sz w:val="28"/>
          <w:szCs w:val="28"/>
        </w:rPr>
      </w:pPr>
      <w:r w:rsidRPr="00F14D4C">
        <w:rPr>
          <w:sz w:val="28"/>
          <w:szCs w:val="28"/>
        </w:rPr>
        <w:t>2. Баланс исполнения бюджета (ф. 0503</w:t>
      </w:r>
      <w:r w:rsidR="003A05A5">
        <w:rPr>
          <w:sz w:val="28"/>
          <w:szCs w:val="28"/>
        </w:rPr>
        <w:t>1</w:t>
      </w:r>
      <w:r w:rsidRPr="00F14D4C">
        <w:rPr>
          <w:sz w:val="28"/>
          <w:szCs w:val="28"/>
        </w:rPr>
        <w:t>20);</w:t>
      </w:r>
    </w:p>
    <w:p w:rsidR="001F60EB" w:rsidRPr="00F14D4C" w:rsidRDefault="00D15BEE" w:rsidP="005F4CB5">
      <w:pPr>
        <w:pStyle w:val="ac"/>
        <w:widowControl w:val="0"/>
        <w:spacing w:before="100" w:beforeAutospacing="1" w:after="100" w:afterAutospacing="1" w:line="288" w:lineRule="auto"/>
        <w:contextualSpacing/>
        <w:rPr>
          <w:sz w:val="28"/>
          <w:szCs w:val="28"/>
        </w:rPr>
      </w:pPr>
      <w:r w:rsidRPr="00F14D4C">
        <w:rPr>
          <w:sz w:val="28"/>
          <w:szCs w:val="28"/>
        </w:rPr>
        <w:t>3. Отчёт о финансовых результатах деятельности (ф. 0503</w:t>
      </w:r>
      <w:r w:rsidR="003A05A5">
        <w:rPr>
          <w:sz w:val="28"/>
          <w:szCs w:val="28"/>
        </w:rPr>
        <w:t>1</w:t>
      </w:r>
      <w:r w:rsidRPr="00F14D4C">
        <w:rPr>
          <w:sz w:val="28"/>
          <w:szCs w:val="28"/>
        </w:rPr>
        <w:t xml:space="preserve">21); </w:t>
      </w:r>
    </w:p>
    <w:p w:rsidR="001F60EB" w:rsidRPr="00F14D4C" w:rsidRDefault="00D15BEE" w:rsidP="005F4CB5">
      <w:pPr>
        <w:pStyle w:val="ac"/>
        <w:widowControl w:val="0"/>
        <w:spacing w:before="100" w:beforeAutospacing="1" w:after="100" w:afterAutospacing="1" w:line="288" w:lineRule="auto"/>
        <w:contextualSpacing/>
        <w:rPr>
          <w:sz w:val="28"/>
          <w:szCs w:val="28"/>
        </w:rPr>
      </w:pPr>
      <w:r w:rsidRPr="00F14D4C">
        <w:rPr>
          <w:sz w:val="28"/>
          <w:szCs w:val="28"/>
        </w:rPr>
        <w:t>4. Отчёт о движении денежных средств (ф. 0503</w:t>
      </w:r>
      <w:r w:rsidR="003A05A5">
        <w:rPr>
          <w:sz w:val="28"/>
          <w:szCs w:val="28"/>
        </w:rPr>
        <w:t>1</w:t>
      </w:r>
      <w:r w:rsidRPr="00F14D4C">
        <w:rPr>
          <w:sz w:val="28"/>
          <w:szCs w:val="28"/>
        </w:rPr>
        <w:t>23);</w:t>
      </w:r>
    </w:p>
    <w:p w:rsidR="001F60EB" w:rsidRPr="00F14D4C" w:rsidRDefault="00D15BEE" w:rsidP="005F4CB5">
      <w:pPr>
        <w:pStyle w:val="ac"/>
        <w:widowControl w:val="0"/>
        <w:spacing w:before="100" w:beforeAutospacing="1" w:after="100" w:afterAutospacing="1" w:line="288" w:lineRule="auto"/>
        <w:contextualSpacing/>
        <w:rPr>
          <w:sz w:val="28"/>
          <w:szCs w:val="28"/>
        </w:rPr>
      </w:pPr>
      <w:r w:rsidRPr="00F14D4C">
        <w:rPr>
          <w:sz w:val="28"/>
          <w:szCs w:val="28"/>
        </w:rPr>
        <w:t>5. Пояснительную записку (ф. 0503</w:t>
      </w:r>
      <w:r w:rsidR="003A05A5">
        <w:rPr>
          <w:sz w:val="28"/>
          <w:szCs w:val="28"/>
        </w:rPr>
        <w:t>1</w:t>
      </w:r>
      <w:r w:rsidRPr="00F14D4C">
        <w:rPr>
          <w:sz w:val="28"/>
          <w:szCs w:val="28"/>
        </w:rPr>
        <w:t>60);</w:t>
      </w:r>
    </w:p>
    <w:p w:rsidR="004B5896" w:rsidRDefault="004B5896" w:rsidP="005F4CB5">
      <w:pPr>
        <w:pStyle w:val="ac"/>
        <w:widowControl w:val="0"/>
        <w:spacing w:before="100" w:beforeAutospacing="1" w:after="100" w:afterAutospacing="1" w:line="288" w:lineRule="auto"/>
        <w:contextualSpacing/>
        <w:rPr>
          <w:sz w:val="28"/>
          <w:szCs w:val="28"/>
        </w:rPr>
      </w:pPr>
      <w:r>
        <w:rPr>
          <w:sz w:val="28"/>
          <w:szCs w:val="28"/>
        </w:rPr>
        <w:t>6. Отчет о кассовом поступлении и выбытии бюджетных средств (ф. 0503124)</w:t>
      </w:r>
    </w:p>
    <w:p w:rsidR="001F60EB" w:rsidRPr="00F14D4C" w:rsidRDefault="004B5896" w:rsidP="005F4CB5">
      <w:pPr>
        <w:pStyle w:val="ac"/>
        <w:widowControl w:val="0"/>
        <w:spacing w:before="100" w:beforeAutospacing="1" w:after="100" w:afterAutospacing="1" w:line="288" w:lineRule="auto"/>
        <w:contextualSpacing/>
        <w:rPr>
          <w:sz w:val="28"/>
          <w:szCs w:val="28"/>
        </w:rPr>
      </w:pPr>
      <w:r>
        <w:rPr>
          <w:sz w:val="28"/>
          <w:szCs w:val="28"/>
        </w:rPr>
        <w:lastRenderedPageBreak/>
        <w:t>7</w:t>
      </w:r>
      <w:r w:rsidR="00D15BEE" w:rsidRPr="00F14D4C">
        <w:rPr>
          <w:sz w:val="28"/>
          <w:szCs w:val="28"/>
        </w:rPr>
        <w:t xml:space="preserve">. Справку по консолидируемым расчетам (ф. 0503125); </w:t>
      </w:r>
    </w:p>
    <w:p w:rsidR="001F60EB" w:rsidRPr="00F14D4C" w:rsidRDefault="00B07E58" w:rsidP="005F4CB5">
      <w:pPr>
        <w:pStyle w:val="ac"/>
        <w:widowControl w:val="0"/>
        <w:spacing w:before="100" w:beforeAutospacing="1" w:after="100" w:afterAutospacing="1" w:line="288" w:lineRule="auto"/>
        <w:contextualSpacing/>
        <w:rPr>
          <w:sz w:val="28"/>
          <w:szCs w:val="28"/>
        </w:rPr>
      </w:pPr>
      <w:r>
        <w:rPr>
          <w:sz w:val="28"/>
          <w:szCs w:val="28"/>
        </w:rPr>
        <w:t>8</w:t>
      </w:r>
      <w:r w:rsidR="00D15BEE" w:rsidRPr="00F14D4C">
        <w:rPr>
          <w:sz w:val="28"/>
          <w:szCs w:val="28"/>
        </w:rPr>
        <w:t>. Сведения об исполнении  бюджета (ф. 0503</w:t>
      </w:r>
      <w:r w:rsidR="003A05A5">
        <w:rPr>
          <w:sz w:val="28"/>
          <w:szCs w:val="28"/>
        </w:rPr>
        <w:t>1</w:t>
      </w:r>
      <w:r w:rsidR="00D15BEE" w:rsidRPr="00F14D4C">
        <w:rPr>
          <w:sz w:val="28"/>
          <w:szCs w:val="28"/>
        </w:rPr>
        <w:t xml:space="preserve">64);  </w:t>
      </w:r>
    </w:p>
    <w:p w:rsidR="001F60EB" w:rsidRPr="00F14D4C" w:rsidRDefault="00B07E58" w:rsidP="005F4CB5">
      <w:pPr>
        <w:pStyle w:val="ac"/>
        <w:widowControl w:val="0"/>
        <w:spacing w:before="100" w:beforeAutospacing="1" w:after="100" w:afterAutospacing="1" w:line="288" w:lineRule="auto"/>
        <w:contextualSpacing/>
        <w:rPr>
          <w:sz w:val="28"/>
          <w:szCs w:val="28"/>
        </w:rPr>
      </w:pPr>
      <w:r>
        <w:rPr>
          <w:sz w:val="28"/>
          <w:szCs w:val="28"/>
        </w:rPr>
        <w:t>9</w:t>
      </w:r>
      <w:r w:rsidR="00D15BEE" w:rsidRPr="00F14D4C">
        <w:rPr>
          <w:sz w:val="28"/>
          <w:szCs w:val="28"/>
        </w:rPr>
        <w:t>. Сведения о дебиторской и кредиторской задолженности (ф. 0503</w:t>
      </w:r>
      <w:r w:rsidR="001444BD" w:rsidRPr="00F14D4C">
        <w:rPr>
          <w:sz w:val="28"/>
          <w:szCs w:val="28"/>
        </w:rPr>
        <w:t>1</w:t>
      </w:r>
      <w:r w:rsidR="00D15BEE" w:rsidRPr="00F14D4C">
        <w:rPr>
          <w:sz w:val="28"/>
          <w:szCs w:val="28"/>
        </w:rPr>
        <w:t>69);</w:t>
      </w:r>
    </w:p>
    <w:p w:rsidR="001F60EB" w:rsidRPr="00F14D4C" w:rsidRDefault="004B5896" w:rsidP="005F4CB5">
      <w:pPr>
        <w:pStyle w:val="ac"/>
        <w:widowControl w:val="0"/>
        <w:spacing w:before="100" w:beforeAutospacing="1" w:after="100" w:afterAutospacing="1" w:line="288" w:lineRule="auto"/>
        <w:contextualSpacing/>
        <w:rPr>
          <w:sz w:val="28"/>
          <w:szCs w:val="28"/>
        </w:rPr>
      </w:pPr>
      <w:r>
        <w:rPr>
          <w:sz w:val="28"/>
          <w:szCs w:val="28"/>
        </w:rPr>
        <w:t>1</w:t>
      </w:r>
      <w:r w:rsidR="00B07E58">
        <w:rPr>
          <w:sz w:val="28"/>
          <w:szCs w:val="28"/>
        </w:rPr>
        <w:t>0</w:t>
      </w:r>
      <w:r w:rsidR="00D15BEE" w:rsidRPr="00F14D4C">
        <w:rPr>
          <w:sz w:val="28"/>
          <w:szCs w:val="28"/>
        </w:rPr>
        <w:t>. Сведения о финансовых вложениях (ф. 0503</w:t>
      </w:r>
      <w:r w:rsidR="003A05A5">
        <w:rPr>
          <w:sz w:val="28"/>
          <w:szCs w:val="28"/>
        </w:rPr>
        <w:t>1</w:t>
      </w:r>
      <w:r w:rsidR="00D15BEE" w:rsidRPr="00F14D4C">
        <w:rPr>
          <w:sz w:val="28"/>
          <w:szCs w:val="28"/>
        </w:rPr>
        <w:t>71);</w:t>
      </w:r>
    </w:p>
    <w:p w:rsidR="001F60EB" w:rsidRPr="00F14D4C" w:rsidRDefault="001F60EB" w:rsidP="005F4CB5">
      <w:pPr>
        <w:pStyle w:val="ac"/>
        <w:widowControl w:val="0"/>
        <w:spacing w:before="100" w:beforeAutospacing="1" w:after="100" w:afterAutospacing="1" w:line="288" w:lineRule="auto"/>
        <w:contextualSpacing/>
        <w:rPr>
          <w:sz w:val="28"/>
          <w:szCs w:val="28"/>
        </w:rPr>
      </w:pPr>
      <w:r w:rsidRPr="00F14D4C">
        <w:rPr>
          <w:sz w:val="28"/>
          <w:szCs w:val="28"/>
        </w:rPr>
        <w:t>1</w:t>
      </w:r>
      <w:r w:rsidR="00B07E58">
        <w:rPr>
          <w:sz w:val="28"/>
          <w:szCs w:val="28"/>
        </w:rPr>
        <w:t>1</w:t>
      </w:r>
      <w:r w:rsidR="00D15BEE" w:rsidRPr="00F14D4C">
        <w:rPr>
          <w:sz w:val="28"/>
          <w:szCs w:val="28"/>
        </w:rPr>
        <w:t>. Сведения о государственном муниципальном долге (ф. 0503</w:t>
      </w:r>
      <w:r w:rsidR="003A05A5">
        <w:rPr>
          <w:sz w:val="28"/>
          <w:szCs w:val="28"/>
        </w:rPr>
        <w:t>1</w:t>
      </w:r>
      <w:r w:rsidR="00D15BEE" w:rsidRPr="00F14D4C">
        <w:rPr>
          <w:sz w:val="28"/>
          <w:szCs w:val="28"/>
        </w:rPr>
        <w:t>72);</w:t>
      </w:r>
    </w:p>
    <w:p w:rsidR="001F60EB" w:rsidRPr="00F14D4C" w:rsidRDefault="001F60EB" w:rsidP="005F4CB5">
      <w:pPr>
        <w:pStyle w:val="ac"/>
        <w:widowControl w:val="0"/>
        <w:spacing w:before="100" w:beforeAutospacing="1" w:after="100" w:afterAutospacing="1" w:line="288" w:lineRule="auto"/>
        <w:contextualSpacing/>
        <w:rPr>
          <w:sz w:val="28"/>
          <w:szCs w:val="28"/>
        </w:rPr>
      </w:pPr>
      <w:r w:rsidRPr="00F14D4C">
        <w:rPr>
          <w:sz w:val="28"/>
          <w:szCs w:val="28"/>
        </w:rPr>
        <w:t>1</w:t>
      </w:r>
      <w:r w:rsidR="00B07E58">
        <w:rPr>
          <w:sz w:val="28"/>
          <w:szCs w:val="28"/>
        </w:rPr>
        <w:t>2</w:t>
      </w:r>
      <w:r w:rsidRPr="00F14D4C">
        <w:rPr>
          <w:sz w:val="28"/>
          <w:szCs w:val="28"/>
        </w:rPr>
        <w:t>. Сведения о доходах бюджета от перечисления части прибыли (дивидендов) государственных (муниципальных) унитарных предприятий, иных организаций с государственным участием в капитале (</w:t>
      </w:r>
      <w:hyperlink w:anchor="sub_503374" w:history="1">
        <w:r w:rsidRPr="00F14D4C">
          <w:rPr>
            <w:sz w:val="28"/>
            <w:szCs w:val="28"/>
          </w:rPr>
          <w:t>ф. 0503</w:t>
        </w:r>
        <w:r w:rsidR="003A05A5">
          <w:rPr>
            <w:sz w:val="28"/>
            <w:szCs w:val="28"/>
          </w:rPr>
          <w:t>1</w:t>
        </w:r>
        <w:r w:rsidRPr="00F14D4C">
          <w:rPr>
            <w:sz w:val="28"/>
            <w:szCs w:val="28"/>
          </w:rPr>
          <w:t>74</w:t>
        </w:r>
      </w:hyperlink>
      <w:r w:rsidRPr="00F14D4C">
        <w:rPr>
          <w:sz w:val="28"/>
          <w:szCs w:val="28"/>
        </w:rPr>
        <w:t>);</w:t>
      </w:r>
    </w:p>
    <w:p w:rsidR="001F60EB" w:rsidRPr="00F14D4C" w:rsidRDefault="00D15BEE" w:rsidP="005F4CB5">
      <w:pPr>
        <w:pStyle w:val="ac"/>
        <w:widowControl w:val="0"/>
        <w:spacing w:before="100" w:beforeAutospacing="1" w:after="100" w:afterAutospacing="1" w:line="288" w:lineRule="auto"/>
        <w:contextualSpacing/>
        <w:rPr>
          <w:sz w:val="28"/>
          <w:szCs w:val="28"/>
        </w:rPr>
      </w:pPr>
      <w:r w:rsidRPr="00F14D4C">
        <w:rPr>
          <w:sz w:val="28"/>
          <w:szCs w:val="28"/>
        </w:rPr>
        <w:t>1</w:t>
      </w:r>
      <w:r w:rsidR="00F75989">
        <w:rPr>
          <w:sz w:val="28"/>
          <w:szCs w:val="28"/>
        </w:rPr>
        <w:t>3</w:t>
      </w:r>
      <w:r w:rsidRPr="00F14D4C">
        <w:rPr>
          <w:sz w:val="28"/>
          <w:szCs w:val="28"/>
        </w:rPr>
        <w:t>. Сведения о движении нефинансовых активов (ф. 0503</w:t>
      </w:r>
      <w:r w:rsidR="003A05A5">
        <w:rPr>
          <w:sz w:val="28"/>
          <w:szCs w:val="28"/>
        </w:rPr>
        <w:t>1</w:t>
      </w:r>
      <w:r w:rsidRPr="00F14D4C">
        <w:rPr>
          <w:sz w:val="28"/>
          <w:szCs w:val="28"/>
        </w:rPr>
        <w:t>68);</w:t>
      </w:r>
    </w:p>
    <w:p w:rsidR="001F60EB" w:rsidRDefault="00D15BEE" w:rsidP="005F4CB5">
      <w:pPr>
        <w:pStyle w:val="ac"/>
        <w:widowControl w:val="0"/>
        <w:spacing w:before="100" w:beforeAutospacing="1" w:after="100" w:afterAutospacing="1" w:line="288" w:lineRule="auto"/>
        <w:contextualSpacing/>
        <w:rPr>
          <w:sz w:val="28"/>
          <w:szCs w:val="28"/>
        </w:rPr>
      </w:pPr>
      <w:r w:rsidRPr="00F14D4C">
        <w:rPr>
          <w:sz w:val="28"/>
          <w:szCs w:val="28"/>
        </w:rPr>
        <w:t>1</w:t>
      </w:r>
      <w:r w:rsidR="00F75989">
        <w:rPr>
          <w:sz w:val="28"/>
          <w:szCs w:val="28"/>
        </w:rPr>
        <w:t>4</w:t>
      </w:r>
      <w:r w:rsidRPr="00F14D4C">
        <w:rPr>
          <w:sz w:val="28"/>
          <w:szCs w:val="28"/>
        </w:rPr>
        <w:t>. Сведения по заключению счетов бюджетного учета отчетног</w:t>
      </w:r>
      <w:r w:rsidR="003A05A5">
        <w:rPr>
          <w:sz w:val="28"/>
          <w:szCs w:val="28"/>
        </w:rPr>
        <w:t>о финансового года (ф. 0503110);</w:t>
      </w:r>
    </w:p>
    <w:p w:rsidR="003A05A5" w:rsidRDefault="004B5896" w:rsidP="005F4CB5">
      <w:pPr>
        <w:pStyle w:val="ac"/>
        <w:widowControl w:val="0"/>
        <w:spacing w:before="100" w:beforeAutospacing="1" w:after="100" w:afterAutospacing="1" w:line="288" w:lineRule="auto"/>
        <w:contextualSpacing/>
        <w:rPr>
          <w:sz w:val="28"/>
          <w:szCs w:val="28"/>
        </w:rPr>
      </w:pPr>
      <w:r>
        <w:rPr>
          <w:sz w:val="28"/>
          <w:szCs w:val="28"/>
        </w:rPr>
        <w:t>1</w:t>
      </w:r>
      <w:r w:rsidR="00F75989">
        <w:rPr>
          <w:sz w:val="28"/>
          <w:szCs w:val="28"/>
        </w:rPr>
        <w:t>5</w:t>
      </w:r>
      <w:r w:rsidR="003A05A5">
        <w:rPr>
          <w:sz w:val="28"/>
          <w:szCs w:val="28"/>
        </w:rPr>
        <w:t>. Сведения о принятых и неисполненных обязательствах получателя бюджетных средств (0503175);</w:t>
      </w:r>
    </w:p>
    <w:p w:rsidR="003A05A5" w:rsidRDefault="004B5896" w:rsidP="005F4CB5">
      <w:pPr>
        <w:pStyle w:val="ac"/>
        <w:widowControl w:val="0"/>
        <w:spacing w:before="100" w:beforeAutospacing="1" w:after="100" w:afterAutospacing="1" w:line="288" w:lineRule="auto"/>
        <w:contextualSpacing/>
        <w:rPr>
          <w:sz w:val="28"/>
          <w:szCs w:val="28"/>
        </w:rPr>
      </w:pPr>
      <w:r>
        <w:rPr>
          <w:sz w:val="28"/>
          <w:szCs w:val="28"/>
        </w:rPr>
        <w:t>1</w:t>
      </w:r>
      <w:r w:rsidR="00F75989">
        <w:rPr>
          <w:sz w:val="28"/>
          <w:szCs w:val="28"/>
        </w:rPr>
        <w:t>6</w:t>
      </w:r>
      <w:r w:rsidR="003A05A5">
        <w:rPr>
          <w:sz w:val="28"/>
          <w:szCs w:val="28"/>
        </w:rPr>
        <w:t>. Сведения об исполнении судебных решений по денежным обязательствам (0503296);</w:t>
      </w:r>
    </w:p>
    <w:p w:rsidR="005145D6" w:rsidRDefault="004B5896" w:rsidP="005F4CB5">
      <w:pPr>
        <w:pStyle w:val="ac"/>
        <w:widowControl w:val="0"/>
        <w:spacing w:before="100" w:beforeAutospacing="1" w:after="100" w:afterAutospacing="1" w:line="288" w:lineRule="auto"/>
        <w:contextualSpacing/>
        <w:rPr>
          <w:sz w:val="28"/>
          <w:szCs w:val="28"/>
        </w:rPr>
      </w:pPr>
      <w:r>
        <w:rPr>
          <w:sz w:val="28"/>
          <w:szCs w:val="28"/>
        </w:rPr>
        <w:t>1</w:t>
      </w:r>
      <w:r w:rsidR="00F75989">
        <w:rPr>
          <w:sz w:val="28"/>
          <w:szCs w:val="28"/>
        </w:rPr>
        <w:t>7</w:t>
      </w:r>
      <w:r w:rsidR="005145D6">
        <w:rPr>
          <w:sz w:val="28"/>
          <w:szCs w:val="28"/>
        </w:rPr>
        <w:t>. Сведения об исполнении мероприятий в рамках целевых программ (0503166);</w:t>
      </w:r>
    </w:p>
    <w:p w:rsidR="003A05A5" w:rsidRDefault="003A05A5" w:rsidP="005F4CB5">
      <w:pPr>
        <w:pStyle w:val="ac"/>
        <w:widowControl w:val="0"/>
        <w:spacing w:before="100" w:beforeAutospacing="1" w:after="100" w:afterAutospacing="1" w:line="288" w:lineRule="auto"/>
        <w:contextualSpacing/>
        <w:rPr>
          <w:sz w:val="28"/>
          <w:szCs w:val="28"/>
        </w:rPr>
      </w:pPr>
      <w:r>
        <w:rPr>
          <w:sz w:val="28"/>
          <w:szCs w:val="28"/>
        </w:rPr>
        <w:t>1</w:t>
      </w:r>
      <w:r w:rsidR="00F75989">
        <w:rPr>
          <w:sz w:val="28"/>
          <w:szCs w:val="28"/>
        </w:rPr>
        <w:t>8</w:t>
      </w:r>
      <w:r>
        <w:rPr>
          <w:sz w:val="28"/>
          <w:szCs w:val="28"/>
        </w:rPr>
        <w:t>. Баланс по поступлению и выбы</w:t>
      </w:r>
      <w:r w:rsidR="004354A5">
        <w:rPr>
          <w:sz w:val="28"/>
          <w:szCs w:val="28"/>
        </w:rPr>
        <w:t>тию бюджетных средств (0503140);</w:t>
      </w:r>
    </w:p>
    <w:p w:rsidR="004354A5" w:rsidRDefault="00F75989" w:rsidP="005F4CB5">
      <w:pPr>
        <w:pStyle w:val="ac"/>
        <w:widowControl w:val="0"/>
        <w:spacing w:before="100" w:beforeAutospacing="1" w:after="100" w:afterAutospacing="1" w:line="288" w:lineRule="auto"/>
        <w:contextualSpacing/>
        <w:rPr>
          <w:sz w:val="28"/>
          <w:szCs w:val="28"/>
        </w:rPr>
      </w:pPr>
      <w:r>
        <w:rPr>
          <w:sz w:val="28"/>
          <w:szCs w:val="28"/>
        </w:rPr>
        <w:t>19</w:t>
      </w:r>
      <w:r w:rsidR="004354A5">
        <w:rPr>
          <w:sz w:val="28"/>
          <w:szCs w:val="28"/>
        </w:rPr>
        <w:t>. Отчет о бюд</w:t>
      </w:r>
      <w:r w:rsidR="000747BE">
        <w:rPr>
          <w:sz w:val="28"/>
          <w:szCs w:val="28"/>
        </w:rPr>
        <w:t>жетных обязательствах (0503128);</w:t>
      </w:r>
    </w:p>
    <w:p w:rsidR="000747BE" w:rsidRPr="00F14D4C" w:rsidRDefault="000747BE" w:rsidP="005F4CB5">
      <w:pPr>
        <w:pStyle w:val="ac"/>
        <w:widowControl w:val="0"/>
        <w:spacing w:before="100" w:beforeAutospacing="1" w:after="100" w:afterAutospacing="1" w:line="288" w:lineRule="auto"/>
        <w:contextualSpacing/>
        <w:rPr>
          <w:sz w:val="28"/>
          <w:szCs w:val="28"/>
        </w:rPr>
      </w:pPr>
      <w:r>
        <w:rPr>
          <w:sz w:val="28"/>
          <w:szCs w:val="28"/>
        </w:rPr>
        <w:t>20. Сведения об изменении валюты баланса (0503173).</w:t>
      </w:r>
    </w:p>
    <w:p w:rsidR="00D15BEE" w:rsidRPr="00F14D4C" w:rsidRDefault="00837C2A" w:rsidP="005F4CB5">
      <w:pPr>
        <w:pStyle w:val="ac"/>
        <w:widowControl w:val="0"/>
        <w:spacing w:before="100" w:beforeAutospacing="1" w:after="100" w:afterAutospacing="1" w:line="288" w:lineRule="auto"/>
        <w:contextualSpacing/>
        <w:rPr>
          <w:sz w:val="28"/>
          <w:szCs w:val="28"/>
        </w:rPr>
      </w:pPr>
      <w:r w:rsidRPr="00F14D4C">
        <w:rPr>
          <w:sz w:val="28"/>
          <w:szCs w:val="28"/>
        </w:rPr>
        <w:t>Представленные для проведения внешней проверки формы отчётности сформированы в соответствии с требованиями  Инструкции, на основании сводной бюджетной отчётности соответствующих главных администраторов средств местного бюджета; по составу бюджетная отчётность в целом соответствует требованиям Инструкции.</w:t>
      </w:r>
    </w:p>
    <w:p w:rsidR="00D15BEE" w:rsidRPr="0089114A" w:rsidRDefault="00D15BEE" w:rsidP="005F4CB5">
      <w:pPr>
        <w:widowControl w:val="0"/>
        <w:spacing w:before="100" w:beforeAutospacing="1" w:after="100" w:afterAutospacing="1" w:line="288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9114A">
        <w:rPr>
          <w:rFonts w:ascii="Times New Roman" w:hAnsi="Times New Roman"/>
          <w:b/>
          <w:sz w:val="28"/>
          <w:szCs w:val="28"/>
        </w:rPr>
        <w:t>Отчёт об исполнении бюджета ф. 0503</w:t>
      </w:r>
      <w:r w:rsidR="001B4CA3">
        <w:rPr>
          <w:rFonts w:ascii="Times New Roman" w:hAnsi="Times New Roman"/>
          <w:b/>
          <w:sz w:val="28"/>
          <w:szCs w:val="28"/>
        </w:rPr>
        <w:t>1</w:t>
      </w:r>
      <w:r w:rsidRPr="0089114A">
        <w:rPr>
          <w:rFonts w:ascii="Times New Roman" w:hAnsi="Times New Roman"/>
          <w:b/>
          <w:sz w:val="28"/>
          <w:szCs w:val="28"/>
        </w:rPr>
        <w:t>17</w:t>
      </w:r>
    </w:p>
    <w:p w:rsidR="00D15BEE" w:rsidRPr="0089114A" w:rsidRDefault="00D15BEE" w:rsidP="005F4CB5">
      <w:pPr>
        <w:widowControl w:val="0"/>
        <w:spacing w:before="100" w:beforeAutospacing="1" w:after="100" w:afterAutospacing="1" w:line="288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822FE" w:rsidRPr="00D11C95" w:rsidRDefault="00D15BEE" w:rsidP="005F4CB5">
      <w:pPr>
        <w:widowControl w:val="0"/>
        <w:spacing w:before="100" w:beforeAutospacing="1" w:after="100" w:afterAutospacing="1" w:line="288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11C95">
        <w:rPr>
          <w:rFonts w:ascii="Times New Roman" w:hAnsi="Times New Roman"/>
          <w:sz w:val="28"/>
          <w:szCs w:val="28"/>
        </w:rPr>
        <w:t xml:space="preserve">Проверкой отчета об исполнении бюджета </w:t>
      </w:r>
      <w:proofErr w:type="spellStart"/>
      <w:r w:rsidRPr="00D11C95">
        <w:rPr>
          <w:rFonts w:ascii="Times New Roman" w:hAnsi="Times New Roman"/>
          <w:sz w:val="28"/>
          <w:szCs w:val="28"/>
        </w:rPr>
        <w:t>Дергачевского</w:t>
      </w:r>
      <w:proofErr w:type="spellEnd"/>
      <w:r w:rsidRPr="00D11C95">
        <w:rPr>
          <w:rFonts w:ascii="Times New Roman" w:hAnsi="Times New Roman"/>
          <w:sz w:val="28"/>
          <w:szCs w:val="28"/>
        </w:rPr>
        <w:t xml:space="preserve"> муниципального района (ф.0503</w:t>
      </w:r>
      <w:r w:rsidR="001B4CA3" w:rsidRPr="00D11C95">
        <w:rPr>
          <w:rFonts w:ascii="Times New Roman" w:hAnsi="Times New Roman"/>
          <w:sz w:val="28"/>
          <w:szCs w:val="28"/>
        </w:rPr>
        <w:t>1</w:t>
      </w:r>
      <w:r w:rsidRPr="00D11C95">
        <w:rPr>
          <w:rFonts w:ascii="Times New Roman" w:hAnsi="Times New Roman"/>
          <w:sz w:val="28"/>
          <w:szCs w:val="28"/>
        </w:rPr>
        <w:t xml:space="preserve">17) нарушений не выявлено. </w:t>
      </w:r>
    </w:p>
    <w:p w:rsidR="00D15BEE" w:rsidRPr="000564F7" w:rsidRDefault="00D15BEE" w:rsidP="005F4CB5">
      <w:pPr>
        <w:widowControl w:val="0"/>
        <w:spacing w:before="100" w:beforeAutospacing="1" w:after="100" w:afterAutospacing="1" w:line="288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11C95">
        <w:rPr>
          <w:rFonts w:ascii="Times New Roman" w:hAnsi="Times New Roman"/>
          <w:sz w:val="28"/>
          <w:szCs w:val="28"/>
        </w:rPr>
        <w:t>При сопоставлении контрольных соотношений установлено: контрольные цифры по разделу «Доходы бюджета» в граф</w:t>
      </w:r>
      <w:r w:rsidR="005C3E25" w:rsidRPr="00D11C95">
        <w:rPr>
          <w:rFonts w:ascii="Times New Roman" w:hAnsi="Times New Roman"/>
          <w:sz w:val="28"/>
          <w:szCs w:val="28"/>
        </w:rPr>
        <w:t>е 4 в сумм</w:t>
      </w:r>
      <w:r w:rsidR="005C3E25" w:rsidRPr="00E822FE">
        <w:rPr>
          <w:rFonts w:ascii="Times New Roman" w:hAnsi="Times New Roman"/>
          <w:sz w:val="28"/>
          <w:szCs w:val="28"/>
        </w:rPr>
        <w:t xml:space="preserve">е </w:t>
      </w:r>
      <w:r w:rsidRPr="00E822FE">
        <w:rPr>
          <w:rFonts w:ascii="Times New Roman" w:hAnsi="Times New Roman"/>
          <w:sz w:val="28"/>
          <w:szCs w:val="28"/>
        </w:rPr>
        <w:t xml:space="preserve"> </w:t>
      </w:r>
      <w:r w:rsidR="00D11C95">
        <w:rPr>
          <w:rFonts w:ascii="Times New Roman" w:hAnsi="Times New Roman"/>
          <w:sz w:val="28"/>
          <w:szCs w:val="28"/>
        </w:rPr>
        <w:t>685716295,57</w:t>
      </w:r>
      <w:r w:rsidR="00555051">
        <w:rPr>
          <w:rFonts w:ascii="Times New Roman" w:hAnsi="Times New Roman"/>
          <w:sz w:val="28"/>
          <w:szCs w:val="28"/>
        </w:rPr>
        <w:t xml:space="preserve"> </w:t>
      </w:r>
      <w:r w:rsidRPr="00E822FE">
        <w:rPr>
          <w:rFonts w:ascii="Times New Roman" w:hAnsi="Times New Roman"/>
          <w:sz w:val="28"/>
          <w:szCs w:val="28"/>
        </w:rPr>
        <w:t xml:space="preserve">рублей соответствуют данным консолидированных справок (ф. </w:t>
      </w:r>
      <w:r w:rsidR="00797A42">
        <w:rPr>
          <w:rFonts w:ascii="Times New Roman" w:hAnsi="Times New Roman"/>
          <w:sz w:val="28"/>
          <w:szCs w:val="28"/>
        </w:rPr>
        <w:t>0503125).</w:t>
      </w:r>
      <w:r w:rsidRPr="000564F7">
        <w:rPr>
          <w:rFonts w:ascii="Times New Roman" w:hAnsi="Times New Roman"/>
          <w:sz w:val="28"/>
          <w:szCs w:val="28"/>
        </w:rPr>
        <w:t xml:space="preserve">  Исполнение бюджета в отчетном периоде с учетом безвозмездных перечислений </w:t>
      </w:r>
      <w:r w:rsidR="00797A42">
        <w:rPr>
          <w:rFonts w:ascii="Times New Roman" w:hAnsi="Times New Roman"/>
          <w:sz w:val="28"/>
          <w:szCs w:val="28"/>
        </w:rPr>
        <w:t xml:space="preserve">составило </w:t>
      </w:r>
      <w:r w:rsidR="00D11C95">
        <w:rPr>
          <w:rFonts w:ascii="Times New Roman" w:hAnsi="Times New Roman"/>
          <w:sz w:val="28"/>
          <w:szCs w:val="28"/>
        </w:rPr>
        <w:t>662297224,19</w:t>
      </w:r>
      <w:r w:rsidR="00790AA1">
        <w:rPr>
          <w:rFonts w:ascii="Times New Roman" w:hAnsi="Times New Roman"/>
          <w:sz w:val="28"/>
          <w:szCs w:val="28"/>
        </w:rPr>
        <w:t xml:space="preserve"> рубл</w:t>
      </w:r>
      <w:r w:rsidR="00272539">
        <w:rPr>
          <w:rFonts w:ascii="Times New Roman" w:hAnsi="Times New Roman"/>
          <w:sz w:val="28"/>
          <w:szCs w:val="28"/>
        </w:rPr>
        <w:t>ей</w:t>
      </w:r>
      <w:r w:rsidR="00797A42">
        <w:rPr>
          <w:rFonts w:ascii="Times New Roman" w:hAnsi="Times New Roman"/>
          <w:sz w:val="28"/>
          <w:szCs w:val="28"/>
        </w:rPr>
        <w:t xml:space="preserve">; </w:t>
      </w:r>
      <w:r w:rsidRPr="000564F7">
        <w:rPr>
          <w:rFonts w:ascii="Times New Roman" w:hAnsi="Times New Roman"/>
          <w:sz w:val="28"/>
          <w:szCs w:val="28"/>
        </w:rPr>
        <w:t xml:space="preserve">по отношению к утвержденным бюджетным назначениям составило </w:t>
      </w:r>
      <w:r w:rsidR="00D11C95">
        <w:rPr>
          <w:rFonts w:ascii="Times New Roman" w:hAnsi="Times New Roman"/>
          <w:sz w:val="28"/>
          <w:szCs w:val="28"/>
        </w:rPr>
        <w:t>96,58</w:t>
      </w:r>
      <w:r w:rsidRPr="000564F7">
        <w:rPr>
          <w:rFonts w:ascii="Times New Roman" w:hAnsi="Times New Roman"/>
          <w:sz w:val="28"/>
          <w:szCs w:val="28"/>
        </w:rPr>
        <w:t>%.</w:t>
      </w:r>
    </w:p>
    <w:p w:rsidR="00D15BEE" w:rsidRPr="00F14D4C" w:rsidRDefault="00D15BEE" w:rsidP="005F4CB5">
      <w:pPr>
        <w:widowControl w:val="0"/>
        <w:spacing w:before="100" w:beforeAutospacing="1" w:after="100" w:afterAutospacing="1" w:line="288" w:lineRule="auto"/>
        <w:ind w:firstLine="567"/>
        <w:contextualSpacing/>
        <w:jc w:val="both"/>
        <w:rPr>
          <w:rFonts w:ascii="Times New Roman" w:hAnsi="Times New Roman"/>
          <w:color w:val="FF0000"/>
          <w:sz w:val="28"/>
          <w:szCs w:val="28"/>
        </w:rPr>
      </w:pPr>
      <w:r w:rsidRPr="000564F7">
        <w:rPr>
          <w:rFonts w:ascii="Times New Roman" w:hAnsi="Times New Roman"/>
          <w:sz w:val="28"/>
          <w:szCs w:val="28"/>
        </w:rPr>
        <w:t xml:space="preserve">Утвержденные бюджетные назначения по расходам бюджета, </w:t>
      </w:r>
      <w:r w:rsidRPr="000564F7">
        <w:rPr>
          <w:rFonts w:ascii="Times New Roman" w:hAnsi="Times New Roman"/>
          <w:sz w:val="28"/>
          <w:szCs w:val="28"/>
        </w:rPr>
        <w:lastRenderedPageBreak/>
        <w:t xml:space="preserve">отражённые в отчёте об исполнении бюджета </w:t>
      </w:r>
      <w:proofErr w:type="spellStart"/>
      <w:r w:rsidRPr="000564F7">
        <w:rPr>
          <w:rFonts w:ascii="Times New Roman" w:hAnsi="Times New Roman"/>
          <w:sz w:val="28"/>
          <w:szCs w:val="28"/>
        </w:rPr>
        <w:t>Дергачевского</w:t>
      </w:r>
      <w:proofErr w:type="spellEnd"/>
      <w:r w:rsidRPr="000564F7">
        <w:rPr>
          <w:rFonts w:ascii="Times New Roman" w:hAnsi="Times New Roman"/>
          <w:sz w:val="28"/>
          <w:szCs w:val="28"/>
        </w:rPr>
        <w:t xml:space="preserve"> муниципального района (ф.0503</w:t>
      </w:r>
      <w:r w:rsidR="002B6289">
        <w:rPr>
          <w:rFonts w:ascii="Times New Roman" w:hAnsi="Times New Roman"/>
          <w:sz w:val="28"/>
          <w:szCs w:val="28"/>
        </w:rPr>
        <w:t>1</w:t>
      </w:r>
      <w:r w:rsidRPr="000564F7">
        <w:rPr>
          <w:rFonts w:ascii="Times New Roman" w:hAnsi="Times New Roman"/>
          <w:sz w:val="28"/>
          <w:szCs w:val="28"/>
        </w:rPr>
        <w:t xml:space="preserve">17) по разделу «Расходы бюджета» в графе 4 в сумме </w:t>
      </w:r>
      <w:r w:rsidR="00D11C95">
        <w:rPr>
          <w:rFonts w:ascii="Times New Roman" w:hAnsi="Times New Roman"/>
          <w:sz w:val="28"/>
          <w:szCs w:val="28"/>
        </w:rPr>
        <w:t>690448963,65</w:t>
      </w:r>
      <w:r w:rsidR="00FD4F24">
        <w:rPr>
          <w:rFonts w:ascii="Times New Roman" w:hAnsi="Times New Roman"/>
          <w:sz w:val="28"/>
          <w:szCs w:val="28"/>
        </w:rPr>
        <w:t xml:space="preserve"> рублей</w:t>
      </w:r>
      <w:r w:rsidRPr="000564F7">
        <w:rPr>
          <w:rFonts w:ascii="Times New Roman" w:hAnsi="Times New Roman"/>
          <w:sz w:val="28"/>
          <w:szCs w:val="28"/>
        </w:rPr>
        <w:t xml:space="preserve"> соответствуют данным консолидированных справок (ф. 0503</w:t>
      </w:r>
      <w:r w:rsidR="002B6289">
        <w:rPr>
          <w:rFonts w:ascii="Times New Roman" w:hAnsi="Times New Roman"/>
          <w:sz w:val="28"/>
          <w:szCs w:val="28"/>
        </w:rPr>
        <w:t xml:space="preserve">125). </w:t>
      </w:r>
      <w:r w:rsidRPr="000564F7">
        <w:rPr>
          <w:rFonts w:ascii="Times New Roman" w:hAnsi="Times New Roman"/>
          <w:sz w:val="28"/>
          <w:szCs w:val="28"/>
        </w:rPr>
        <w:t xml:space="preserve">Исполнение бюджета по расходам в отчетном периоде </w:t>
      </w:r>
      <w:r w:rsidR="002B6289">
        <w:rPr>
          <w:rFonts w:ascii="Times New Roman" w:hAnsi="Times New Roman"/>
          <w:sz w:val="28"/>
          <w:szCs w:val="28"/>
        </w:rPr>
        <w:t xml:space="preserve">составило </w:t>
      </w:r>
      <w:r w:rsidR="00D11C95">
        <w:rPr>
          <w:rFonts w:ascii="Times New Roman" w:hAnsi="Times New Roman"/>
          <w:sz w:val="28"/>
          <w:szCs w:val="28"/>
        </w:rPr>
        <w:t>662574155,56</w:t>
      </w:r>
      <w:r w:rsidR="00FD4F24">
        <w:rPr>
          <w:rFonts w:ascii="Times New Roman" w:hAnsi="Times New Roman"/>
          <w:sz w:val="28"/>
          <w:szCs w:val="28"/>
        </w:rPr>
        <w:t xml:space="preserve"> рублей;</w:t>
      </w:r>
      <w:r w:rsidR="002B6289">
        <w:rPr>
          <w:rFonts w:ascii="Times New Roman" w:hAnsi="Times New Roman"/>
          <w:sz w:val="28"/>
          <w:szCs w:val="28"/>
        </w:rPr>
        <w:t xml:space="preserve"> </w:t>
      </w:r>
      <w:r w:rsidRPr="000564F7">
        <w:rPr>
          <w:rFonts w:ascii="Times New Roman" w:hAnsi="Times New Roman"/>
          <w:sz w:val="28"/>
          <w:szCs w:val="28"/>
        </w:rPr>
        <w:t>по отношению к утвержденным бю</w:t>
      </w:r>
      <w:r w:rsidR="00CF1A3D" w:rsidRPr="000564F7">
        <w:rPr>
          <w:rFonts w:ascii="Times New Roman" w:hAnsi="Times New Roman"/>
          <w:sz w:val="28"/>
          <w:szCs w:val="28"/>
        </w:rPr>
        <w:t xml:space="preserve">джетным назначениям составило </w:t>
      </w:r>
      <w:r w:rsidR="00D11C95">
        <w:rPr>
          <w:rFonts w:ascii="Times New Roman" w:hAnsi="Times New Roman"/>
          <w:sz w:val="28"/>
          <w:szCs w:val="28"/>
        </w:rPr>
        <w:t>95,96</w:t>
      </w:r>
      <w:r w:rsidRPr="000564F7">
        <w:rPr>
          <w:rFonts w:ascii="Times New Roman" w:hAnsi="Times New Roman"/>
          <w:sz w:val="28"/>
          <w:szCs w:val="28"/>
        </w:rPr>
        <w:t>%.</w:t>
      </w:r>
    </w:p>
    <w:p w:rsidR="00D15BEE" w:rsidRPr="00F14D4C" w:rsidRDefault="00D15BEE" w:rsidP="005F4CB5">
      <w:pPr>
        <w:widowControl w:val="0"/>
        <w:spacing w:before="100" w:beforeAutospacing="1" w:after="100" w:afterAutospacing="1" w:line="288" w:lineRule="auto"/>
        <w:ind w:firstLine="567"/>
        <w:contextualSpacing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D15BEE" w:rsidRPr="00C92AB2" w:rsidRDefault="00D15BEE" w:rsidP="005F4CB5">
      <w:pPr>
        <w:widowControl w:val="0"/>
        <w:spacing w:before="100" w:beforeAutospacing="1" w:after="100" w:afterAutospacing="1" w:line="288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92AB2">
        <w:rPr>
          <w:rFonts w:ascii="Times New Roman" w:hAnsi="Times New Roman"/>
          <w:b/>
          <w:sz w:val="28"/>
          <w:szCs w:val="28"/>
        </w:rPr>
        <w:t>Баланс исполнения бюджета ф. 0503</w:t>
      </w:r>
      <w:r w:rsidR="0064040A">
        <w:rPr>
          <w:rFonts w:ascii="Times New Roman" w:hAnsi="Times New Roman"/>
          <w:b/>
          <w:sz w:val="28"/>
          <w:szCs w:val="28"/>
        </w:rPr>
        <w:t>1</w:t>
      </w:r>
      <w:r w:rsidRPr="00C92AB2">
        <w:rPr>
          <w:rFonts w:ascii="Times New Roman" w:hAnsi="Times New Roman"/>
          <w:b/>
          <w:sz w:val="28"/>
          <w:szCs w:val="28"/>
        </w:rPr>
        <w:t>20</w:t>
      </w:r>
    </w:p>
    <w:p w:rsidR="00D15BEE" w:rsidRPr="00C92AB2" w:rsidRDefault="00D15BEE" w:rsidP="005F4CB5">
      <w:pPr>
        <w:widowControl w:val="0"/>
        <w:spacing w:before="100" w:beforeAutospacing="1" w:after="100" w:afterAutospacing="1" w:line="288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D15BEE" w:rsidRPr="00C92AB2" w:rsidRDefault="00D15BEE" w:rsidP="005F4CB5">
      <w:pPr>
        <w:widowControl w:val="0"/>
        <w:spacing w:before="100" w:beforeAutospacing="1" w:after="100" w:afterAutospacing="1" w:line="288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92AB2">
        <w:rPr>
          <w:rFonts w:ascii="Times New Roman" w:hAnsi="Times New Roman"/>
          <w:sz w:val="28"/>
          <w:szCs w:val="28"/>
        </w:rPr>
        <w:t xml:space="preserve">Проверкой </w:t>
      </w:r>
      <w:proofErr w:type="gramStart"/>
      <w:r w:rsidRPr="00C92AB2">
        <w:rPr>
          <w:rFonts w:ascii="Times New Roman" w:hAnsi="Times New Roman"/>
          <w:sz w:val="28"/>
          <w:szCs w:val="28"/>
        </w:rPr>
        <w:t>баланса исполнения бюджета субъекта Российской Федерации</w:t>
      </w:r>
      <w:proofErr w:type="gramEnd"/>
      <w:r w:rsidRPr="00C92AB2">
        <w:rPr>
          <w:rFonts w:ascii="Times New Roman" w:hAnsi="Times New Roman"/>
          <w:sz w:val="28"/>
          <w:szCs w:val="28"/>
        </w:rPr>
        <w:t xml:space="preserve"> и бюджета территориального государственного внебюджетного фонда (ф.0503</w:t>
      </w:r>
      <w:r w:rsidR="0064040A">
        <w:rPr>
          <w:rFonts w:ascii="Times New Roman" w:hAnsi="Times New Roman"/>
          <w:sz w:val="28"/>
          <w:szCs w:val="28"/>
        </w:rPr>
        <w:t>1</w:t>
      </w:r>
      <w:r w:rsidRPr="00C92AB2">
        <w:rPr>
          <w:rFonts w:ascii="Times New Roman" w:hAnsi="Times New Roman"/>
          <w:sz w:val="28"/>
          <w:szCs w:val="28"/>
        </w:rPr>
        <w:t>20) нарушений не установлено. При сопоставлении между показателями ф.0503</w:t>
      </w:r>
      <w:r w:rsidR="0064040A">
        <w:rPr>
          <w:rFonts w:ascii="Times New Roman" w:hAnsi="Times New Roman"/>
          <w:sz w:val="28"/>
          <w:szCs w:val="28"/>
        </w:rPr>
        <w:t>1</w:t>
      </w:r>
      <w:r w:rsidRPr="00C92AB2">
        <w:rPr>
          <w:rFonts w:ascii="Times New Roman" w:hAnsi="Times New Roman"/>
          <w:sz w:val="28"/>
          <w:szCs w:val="28"/>
        </w:rPr>
        <w:t>20 и аналогичными показателями соответствующих счетов ф. 0503</w:t>
      </w:r>
      <w:r w:rsidR="0064040A">
        <w:rPr>
          <w:rFonts w:ascii="Times New Roman" w:hAnsi="Times New Roman"/>
          <w:sz w:val="28"/>
          <w:szCs w:val="28"/>
        </w:rPr>
        <w:t>1</w:t>
      </w:r>
      <w:r w:rsidRPr="00C92AB2">
        <w:rPr>
          <w:rFonts w:ascii="Times New Roman" w:hAnsi="Times New Roman"/>
          <w:sz w:val="28"/>
          <w:szCs w:val="28"/>
        </w:rPr>
        <w:t>25 (Справка по консолидируемым расчетам),  ф. 0503</w:t>
      </w:r>
      <w:r w:rsidR="0064040A">
        <w:rPr>
          <w:rFonts w:ascii="Times New Roman" w:hAnsi="Times New Roman"/>
          <w:sz w:val="28"/>
          <w:szCs w:val="28"/>
        </w:rPr>
        <w:t>1</w:t>
      </w:r>
      <w:r w:rsidRPr="00C92AB2">
        <w:rPr>
          <w:rFonts w:ascii="Times New Roman" w:hAnsi="Times New Roman"/>
          <w:sz w:val="28"/>
          <w:szCs w:val="28"/>
        </w:rPr>
        <w:t>69 (Сведения о дебиторской и кредиторской задолженности), ф. 0503</w:t>
      </w:r>
      <w:r w:rsidR="0064040A">
        <w:rPr>
          <w:rFonts w:ascii="Times New Roman" w:hAnsi="Times New Roman"/>
          <w:sz w:val="28"/>
          <w:szCs w:val="28"/>
        </w:rPr>
        <w:t>1</w:t>
      </w:r>
      <w:r w:rsidRPr="00C92AB2">
        <w:rPr>
          <w:rFonts w:ascii="Times New Roman" w:hAnsi="Times New Roman"/>
          <w:sz w:val="28"/>
          <w:szCs w:val="28"/>
        </w:rPr>
        <w:t>68 (Сведения о движении нефинансовых активов), ф. 0503</w:t>
      </w:r>
      <w:r w:rsidR="0064040A">
        <w:rPr>
          <w:rFonts w:ascii="Times New Roman" w:hAnsi="Times New Roman"/>
          <w:sz w:val="28"/>
          <w:szCs w:val="28"/>
        </w:rPr>
        <w:t>1</w:t>
      </w:r>
      <w:r w:rsidRPr="00C92AB2">
        <w:rPr>
          <w:rFonts w:ascii="Times New Roman" w:hAnsi="Times New Roman"/>
          <w:sz w:val="28"/>
          <w:szCs w:val="28"/>
        </w:rPr>
        <w:t xml:space="preserve">21 (Отчёт о финансовых результатах деятельности) </w:t>
      </w:r>
      <w:r w:rsidR="00541AD6">
        <w:rPr>
          <w:rFonts w:ascii="Times New Roman" w:hAnsi="Times New Roman"/>
          <w:sz w:val="28"/>
          <w:szCs w:val="28"/>
        </w:rPr>
        <w:t xml:space="preserve">с учетом показателей ф. </w:t>
      </w:r>
      <w:r w:rsidR="00541AD6" w:rsidRPr="00541AD6">
        <w:rPr>
          <w:rFonts w:ascii="Times New Roman" w:hAnsi="Times New Roman"/>
          <w:sz w:val="28"/>
          <w:szCs w:val="28"/>
        </w:rPr>
        <w:t>0503173</w:t>
      </w:r>
      <w:r w:rsidR="00541AD6">
        <w:rPr>
          <w:rFonts w:ascii="Times New Roman" w:hAnsi="Times New Roman"/>
          <w:sz w:val="28"/>
          <w:szCs w:val="28"/>
        </w:rPr>
        <w:t xml:space="preserve"> </w:t>
      </w:r>
      <w:r w:rsidRPr="00C92AB2">
        <w:rPr>
          <w:rFonts w:ascii="Times New Roman" w:hAnsi="Times New Roman"/>
          <w:sz w:val="28"/>
          <w:szCs w:val="28"/>
        </w:rPr>
        <w:t>отклонений не выявлено.</w:t>
      </w:r>
    </w:p>
    <w:p w:rsidR="00D15BEE" w:rsidRPr="00F14D4C" w:rsidRDefault="00D15BEE" w:rsidP="005F4CB5">
      <w:pPr>
        <w:widowControl w:val="0"/>
        <w:spacing w:before="100" w:beforeAutospacing="1" w:after="100" w:afterAutospacing="1" w:line="288" w:lineRule="auto"/>
        <w:ind w:firstLine="567"/>
        <w:contextualSpacing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D15BEE" w:rsidRPr="00C92AB2" w:rsidRDefault="00D15BEE" w:rsidP="005F4CB5">
      <w:pPr>
        <w:autoSpaceDE w:val="0"/>
        <w:autoSpaceDN w:val="0"/>
        <w:adjustRightInd w:val="0"/>
        <w:spacing w:before="100" w:beforeAutospacing="1" w:after="100" w:afterAutospacing="1" w:line="288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92AB2">
        <w:rPr>
          <w:rFonts w:ascii="Times New Roman" w:hAnsi="Times New Roman"/>
          <w:b/>
          <w:sz w:val="28"/>
          <w:szCs w:val="28"/>
        </w:rPr>
        <w:t>Сведения о дебиторской и кредиторской задолженности ф. 0503</w:t>
      </w:r>
      <w:r w:rsidR="00665745">
        <w:rPr>
          <w:rFonts w:ascii="Times New Roman" w:hAnsi="Times New Roman"/>
          <w:b/>
          <w:sz w:val="28"/>
          <w:szCs w:val="28"/>
        </w:rPr>
        <w:t>1</w:t>
      </w:r>
      <w:r w:rsidRPr="00C92AB2">
        <w:rPr>
          <w:rFonts w:ascii="Times New Roman" w:hAnsi="Times New Roman"/>
          <w:b/>
          <w:sz w:val="28"/>
          <w:szCs w:val="28"/>
        </w:rPr>
        <w:t>69</w:t>
      </w:r>
    </w:p>
    <w:p w:rsidR="00D15BEE" w:rsidRPr="00C92AB2" w:rsidRDefault="00D15BEE" w:rsidP="005F4CB5">
      <w:pPr>
        <w:autoSpaceDE w:val="0"/>
        <w:autoSpaceDN w:val="0"/>
        <w:adjustRightInd w:val="0"/>
        <w:spacing w:before="100" w:beforeAutospacing="1" w:after="100" w:afterAutospacing="1" w:line="288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D15BEE" w:rsidRPr="002621B9" w:rsidRDefault="00D15BEE" w:rsidP="005F4CB5">
      <w:pPr>
        <w:autoSpaceDE w:val="0"/>
        <w:autoSpaceDN w:val="0"/>
        <w:adjustRightInd w:val="0"/>
        <w:spacing w:before="100" w:beforeAutospacing="1" w:after="100" w:afterAutospacing="1" w:line="288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2621B9">
        <w:rPr>
          <w:rFonts w:ascii="Times New Roman" w:hAnsi="Times New Roman"/>
          <w:sz w:val="28"/>
          <w:szCs w:val="28"/>
        </w:rPr>
        <w:t>Согласно сведениям по дебиторской и кредиторской задолженности (ф. 0503</w:t>
      </w:r>
      <w:r w:rsidR="00665745" w:rsidRPr="002621B9">
        <w:rPr>
          <w:rFonts w:ascii="Times New Roman" w:hAnsi="Times New Roman"/>
          <w:sz w:val="28"/>
          <w:szCs w:val="28"/>
        </w:rPr>
        <w:t>1</w:t>
      </w:r>
      <w:r w:rsidRPr="002621B9">
        <w:rPr>
          <w:rFonts w:ascii="Times New Roman" w:hAnsi="Times New Roman"/>
          <w:sz w:val="28"/>
          <w:szCs w:val="28"/>
        </w:rPr>
        <w:t>69) бюджет</w:t>
      </w:r>
      <w:r w:rsidR="00555051" w:rsidRPr="002621B9">
        <w:rPr>
          <w:rFonts w:ascii="Times New Roman" w:hAnsi="Times New Roman"/>
          <w:sz w:val="28"/>
          <w:szCs w:val="28"/>
        </w:rPr>
        <w:t>ной отчетности, на 1 января 202</w:t>
      </w:r>
      <w:r w:rsidR="001525DD" w:rsidRPr="002621B9">
        <w:rPr>
          <w:rFonts w:ascii="Times New Roman" w:hAnsi="Times New Roman"/>
          <w:sz w:val="28"/>
          <w:szCs w:val="28"/>
        </w:rPr>
        <w:t>4</w:t>
      </w:r>
      <w:r w:rsidR="00835C94" w:rsidRPr="002621B9">
        <w:rPr>
          <w:rFonts w:ascii="Times New Roman" w:hAnsi="Times New Roman"/>
          <w:sz w:val="28"/>
          <w:szCs w:val="28"/>
        </w:rPr>
        <w:t xml:space="preserve"> года </w:t>
      </w:r>
      <w:r w:rsidRPr="002621B9">
        <w:rPr>
          <w:rFonts w:ascii="Times New Roman" w:hAnsi="Times New Roman"/>
          <w:sz w:val="28"/>
          <w:szCs w:val="28"/>
        </w:rPr>
        <w:t xml:space="preserve">дебиторская задолженность составила </w:t>
      </w:r>
      <w:r w:rsidR="00287293" w:rsidRPr="002621B9">
        <w:rPr>
          <w:rFonts w:ascii="Times New Roman" w:hAnsi="Times New Roman"/>
          <w:sz w:val="28"/>
          <w:szCs w:val="28"/>
        </w:rPr>
        <w:t>774253448,94</w:t>
      </w:r>
      <w:r w:rsidR="00A43430" w:rsidRPr="002621B9">
        <w:rPr>
          <w:rFonts w:ascii="Times New Roman" w:hAnsi="Times New Roman"/>
          <w:sz w:val="28"/>
          <w:szCs w:val="28"/>
        </w:rPr>
        <w:t xml:space="preserve"> </w:t>
      </w:r>
      <w:r w:rsidR="003A485F" w:rsidRPr="002621B9">
        <w:rPr>
          <w:rFonts w:ascii="Times New Roman" w:hAnsi="Times New Roman"/>
          <w:sz w:val="28"/>
          <w:szCs w:val="28"/>
        </w:rPr>
        <w:t>рублей;</w:t>
      </w:r>
      <w:r w:rsidRPr="002621B9">
        <w:rPr>
          <w:rFonts w:ascii="Times New Roman" w:hAnsi="Times New Roman"/>
          <w:sz w:val="28"/>
          <w:szCs w:val="28"/>
        </w:rPr>
        <w:t xml:space="preserve"> кредиторская зад</w:t>
      </w:r>
      <w:r w:rsidR="005C2046" w:rsidRPr="002621B9">
        <w:rPr>
          <w:rFonts w:ascii="Times New Roman" w:hAnsi="Times New Roman"/>
          <w:sz w:val="28"/>
          <w:szCs w:val="28"/>
        </w:rPr>
        <w:t xml:space="preserve">олженность составила </w:t>
      </w:r>
      <w:r w:rsidR="00287293" w:rsidRPr="002621B9">
        <w:rPr>
          <w:rFonts w:ascii="Times New Roman" w:hAnsi="Times New Roman"/>
          <w:sz w:val="28"/>
          <w:szCs w:val="28"/>
        </w:rPr>
        <w:t>794394725,40</w:t>
      </w:r>
      <w:r w:rsidR="00A43430" w:rsidRPr="002621B9">
        <w:rPr>
          <w:rFonts w:ascii="Times New Roman" w:hAnsi="Times New Roman"/>
          <w:sz w:val="28"/>
          <w:szCs w:val="28"/>
        </w:rPr>
        <w:t xml:space="preserve"> </w:t>
      </w:r>
      <w:r w:rsidR="00B94992" w:rsidRPr="002621B9">
        <w:rPr>
          <w:rFonts w:ascii="Times New Roman" w:hAnsi="Times New Roman"/>
          <w:sz w:val="28"/>
          <w:szCs w:val="28"/>
        </w:rPr>
        <w:t>рублей</w:t>
      </w:r>
      <w:r w:rsidR="00151D3D" w:rsidRPr="002621B9">
        <w:rPr>
          <w:rFonts w:ascii="Times New Roman" w:hAnsi="Times New Roman"/>
          <w:sz w:val="28"/>
          <w:szCs w:val="28"/>
        </w:rPr>
        <w:t>, на ко</w:t>
      </w:r>
      <w:r w:rsidR="005C2046" w:rsidRPr="002621B9">
        <w:rPr>
          <w:rFonts w:ascii="Times New Roman" w:hAnsi="Times New Roman"/>
          <w:sz w:val="28"/>
          <w:szCs w:val="28"/>
        </w:rPr>
        <w:t xml:space="preserve">нец отчетного периода – </w:t>
      </w:r>
      <w:r w:rsidR="003F1646" w:rsidRPr="002621B9">
        <w:rPr>
          <w:rFonts w:ascii="Times New Roman" w:hAnsi="Times New Roman"/>
          <w:sz w:val="28"/>
          <w:szCs w:val="28"/>
        </w:rPr>
        <w:t>1506541412,06</w:t>
      </w:r>
      <w:r w:rsidR="00A43430" w:rsidRPr="002621B9">
        <w:rPr>
          <w:rFonts w:ascii="Times New Roman" w:hAnsi="Times New Roman"/>
          <w:sz w:val="28"/>
          <w:szCs w:val="28"/>
        </w:rPr>
        <w:t xml:space="preserve"> </w:t>
      </w:r>
      <w:r w:rsidR="003A485F" w:rsidRPr="002621B9">
        <w:rPr>
          <w:rFonts w:ascii="Times New Roman" w:hAnsi="Times New Roman"/>
          <w:sz w:val="28"/>
          <w:szCs w:val="28"/>
        </w:rPr>
        <w:t>рубл</w:t>
      </w:r>
      <w:r w:rsidR="00F304CF" w:rsidRPr="002621B9">
        <w:rPr>
          <w:rFonts w:ascii="Times New Roman" w:hAnsi="Times New Roman"/>
          <w:sz w:val="28"/>
          <w:szCs w:val="28"/>
        </w:rPr>
        <w:t>ей</w:t>
      </w:r>
      <w:r w:rsidR="003A485F" w:rsidRPr="002621B9">
        <w:rPr>
          <w:rFonts w:ascii="Times New Roman" w:hAnsi="Times New Roman"/>
          <w:sz w:val="28"/>
          <w:szCs w:val="28"/>
        </w:rPr>
        <w:t xml:space="preserve">  </w:t>
      </w:r>
      <w:r w:rsidR="00FF565A" w:rsidRPr="002621B9">
        <w:rPr>
          <w:rFonts w:ascii="Times New Roman" w:hAnsi="Times New Roman"/>
          <w:sz w:val="28"/>
          <w:szCs w:val="28"/>
        </w:rPr>
        <w:t xml:space="preserve">и </w:t>
      </w:r>
      <w:r w:rsidR="003F1646" w:rsidRPr="002621B9">
        <w:rPr>
          <w:rFonts w:ascii="Times New Roman" w:hAnsi="Times New Roman"/>
          <w:sz w:val="28"/>
          <w:szCs w:val="28"/>
        </w:rPr>
        <w:t>1540008170,56</w:t>
      </w:r>
      <w:r w:rsidR="00A43430" w:rsidRPr="002621B9">
        <w:rPr>
          <w:rFonts w:ascii="Times New Roman" w:hAnsi="Times New Roman"/>
          <w:sz w:val="28"/>
          <w:szCs w:val="28"/>
        </w:rPr>
        <w:t xml:space="preserve"> </w:t>
      </w:r>
      <w:r w:rsidR="00B35FD0" w:rsidRPr="002621B9">
        <w:rPr>
          <w:rFonts w:ascii="Times New Roman" w:hAnsi="Times New Roman"/>
          <w:sz w:val="28"/>
          <w:szCs w:val="28"/>
        </w:rPr>
        <w:t xml:space="preserve"> рублей</w:t>
      </w:r>
      <w:r w:rsidR="00151D3D" w:rsidRPr="002621B9">
        <w:rPr>
          <w:rFonts w:ascii="Times New Roman" w:hAnsi="Times New Roman"/>
          <w:sz w:val="28"/>
          <w:szCs w:val="28"/>
        </w:rPr>
        <w:t xml:space="preserve"> соответственно.</w:t>
      </w:r>
      <w:r w:rsidRPr="002621B9">
        <w:rPr>
          <w:rFonts w:ascii="Times New Roman" w:hAnsi="Times New Roman"/>
          <w:sz w:val="28"/>
          <w:szCs w:val="28"/>
        </w:rPr>
        <w:t xml:space="preserve"> </w:t>
      </w:r>
      <w:r w:rsidR="005C2046" w:rsidRPr="002621B9">
        <w:rPr>
          <w:rFonts w:ascii="Times New Roman" w:hAnsi="Times New Roman"/>
          <w:sz w:val="28"/>
          <w:szCs w:val="28"/>
        </w:rPr>
        <w:tab/>
      </w:r>
      <w:r w:rsidR="005C2046" w:rsidRPr="002621B9">
        <w:rPr>
          <w:rFonts w:ascii="Times New Roman" w:hAnsi="Times New Roman"/>
          <w:sz w:val="28"/>
          <w:szCs w:val="28"/>
        </w:rPr>
        <w:tab/>
      </w:r>
      <w:r w:rsidR="005C2046" w:rsidRPr="002621B9">
        <w:rPr>
          <w:rFonts w:ascii="Times New Roman" w:hAnsi="Times New Roman"/>
          <w:sz w:val="28"/>
          <w:szCs w:val="28"/>
        </w:rPr>
        <w:tab/>
      </w:r>
    </w:p>
    <w:p w:rsidR="00D15BEE" w:rsidRPr="00F14D4C" w:rsidRDefault="00D15BEE" w:rsidP="005F4CB5">
      <w:pPr>
        <w:widowControl w:val="0"/>
        <w:spacing w:before="100" w:beforeAutospacing="1" w:after="100" w:afterAutospacing="1" w:line="288" w:lineRule="auto"/>
        <w:ind w:firstLine="567"/>
        <w:contextualSpacing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895750" w:rsidRDefault="00895750" w:rsidP="005F4CB5">
      <w:pPr>
        <w:widowControl w:val="0"/>
        <w:autoSpaceDE w:val="0"/>
        <w:autoSpaceDN w:val="0"/>
        <w:adjustRightInd w:val="0"/>
        <w:spacing w:before="100" w:beforeAutospacing="1" w:after="100" w:afterAutospacing="1" w:line="288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D15BEE" w:rsidRPr="002A6AF9" w:rsidRDefault="00D15BEE" w:rsidP="005F4CB5">
      <w:pPr>
        <w:widowControl w:val="0"/>
        <w:autoSpaceDE w:val="0"/>
        <w:autoSpaceDN w:val="0"/>
        <w:adjustRightInd w:val="0"/>
        <w:spacing w:before="100" w:beforeAutospacing="1" w:after="100" w:afterAutospacing="1" w:line="288" w:lineRule="auto"/>
        <w:ind w:firstLine="567"/>
        <w:contextualSpacing/>
        <w:jc w:val="center"/>
        <w:rPr>
          <w:rFonts w:ascii="Times New Roman" w:hAnsi="Times New Roman"/>
          <w:sz w:val="28"/>
          <w:szCs w:val="28"/>
        </w:rPr>
      </w:pPr>
      <w:r w:rsidRPr="002A6AF9">
        <w:rPr>
          <w:rFonts w:ascii="Times New Roman" w:hAnsi="Times New Roman"/>
          <w:b/>
          <w:sz w:val="28"/>
          <w:szCs w:val="28"/>
        </w:rPr>
        <w:t>Сведения о государственном муниципальном долге ф. 0503</w:t>
      </w:r>
      <w:r w:rsidR="004D130F" w:rsidRPr="002A6AF9">
        <w:rPr>
          <w:rFonts w:ascii="Times New Roman" w:hAnsi="Times New Roman"/>
          <w:b/>
          <w:sz w:val="28"/>
          <w:szCs w:val="28"/>
        </w:rPr>
        <w:t>1</w:t>
      </w:r>
      <w:r w:rsidRPr="002A6AF9">
        <w:rPr>
          <w:rFonts w:ascii="Times New Roman" w:hAnsi="Times New Roman"/>
          <w:b/>
          <w:sz w:val="28"/>
          <w:szCs w:val="28"/>
        </w:rPr>
        <w:t>72</w:t>
      </w:r>
    </w:p>
    <w:p w:rsidR="00D15BEE" w:rsidRPr="002A6AF9" w:rsidRDefault="00D15BEE" w:rsidP="005F4CB5">
      <w:pPr>
        <w:pStyle w:val="12"/>
        <w:shd w:val="clear" w:color="auto" w:fill="auto"/>
        <w:spacing w:before="100" w:beforeAutospacing="1" w:after="100" w:afterAutospacing="1" w:line="288" w:lineRule="auto"/>
        <w:ind w:left="20" w:firstLine="567"/>
        <w:contextualSpacing/>
        <w:rPr>
          <w:sz w:val="28"/>
          <w:szCs w:val="28"/>
        </w:rPr>
      </w:pPr>
      <w:r w:rsidRPr="002A6AF9">
        <w:rPr>
          <w:sz w:val="28"/>
          <w:szCs w:val="28"/>
        </w:rPr>
        <w:t>Муниципальный дол</w:t>
      </w:r>
      <w:r w:rsidR="0066428C" w:rsidRPr="002A6AF9">
        <w:rPr>
          <w:sz w:val="28"/>
          <w:szCs w:val="28"/>
        </w:rPr>
        <w:t>г по состоянию на 01 января 20</w:t>
      </w:r>
      <w:r w:rsidR="004D130F" w:rsidRPr="002A6AF9">
        <w:rPr>
          <w:sz w:val="28"/>
          <w:szCs w:val="28"/>
        </w:rPr>
        <w:t>2</w:t>
      </w:r>
      <w:r w:rsidR="001A61A5" w:rsidRPr="002A6AF9">
        <w:rPr>
          <w:sz w:val="28"/>
          <w:szCs w:val="28"/>
        </w:rPr>
        <w:t>5</w:t>
      </w:r>
      <w:r w:rsidRPr="002A6AF9">
        <w:rPr>
          <w:sz w:val="28"/>
          <w:szCs w:val="28"/>
        </w:rPr>
        <w:t xml:space="preserve"> года</w:t>
      </w:r>
      <w:r w:rsidRPr="002A6AF9">
        <w:rPr>
          <w:sz w:val="28"/>
          <w:szCs w:val="28"/>
        </w:rPr>
        <w:br/>
        <w:t xml:space="preserve">составляет </w:t>
      </w:r>
      <w:r w:rsidR="00FA1270" w:rsidRPr="002A6AF9">
        <w:rPr>
          <w:sz w:val="28"/>
          <w:szCs w:val="28"/>
        </w:rPr>
        <w:t>0</w:t>
      </w:r>
      <w:r w:rsidRPr="002A6AF9">
        <w:rPr>
          <w:sz w:val="28"/>
          <w:szCs w:val="28"/>
        </w:rPr>
        <w:t xml:space="preserve"> тысяч рублей</w:t>
      </w:r>
      <w:r w:rsidR="00FA1270" w:rsidRPr="002A6AF9">
        <w:rPr>
          <w:sz w:val="28"/>
          <w:szCs w:val="28"/>
        </w:rPr>
        <w:t>,</w:t>
      </w:r>
      <w:r w:rsidRPr="002A6AF9">
        <w:rPr>
          <w:sz w:val="28"/>
          <w:szCs w:val="28"/>
        </w:rPr>
        <w:t xml:space="preserve"> что не превышает установленный решением</w:t>
      </w:r>
      <w:r w:rsidRPr="002A6AF9">
        <w:rPr>
          <w:sz w:val="28"/>
          <w:szCs w:val="28"/>
        </w:rPr>
        <w:br/>
        <w:t xml:space="preserve">Собрания </w:t>
      </w:r>
      <w:proofErr w:type="spellStart"/>
      <w:r w:rsidRPr="002A6AF9">
        <w:rPr>
          <w:sz w:val="28"/>
          <w:szCs w:val="28"/>
        </w:rPr>
        <w:t>Дергачевского</w:t>
      </w:r>
      <w:proofErr w:type="spellEnd"/>
      <w:r w:rsidRPr="002A6AF9">
        <w:rPr>
          <w:sz w:val="28"/>
          <w:szCs w:val="28"/>
        </w:rPr>
        <w:t xml:space="preserve"> муниципального района верхний пред</w:t>
      </w:r>
      <w:r w:rsidR="0035617F" w:rsidRPr="002A6AF9">
        <w:rPr>
          <w:sz w:val="28"/>
          <w:szCs w:val="28"/>
        </w:rPr>
        <w:t>ел</w:t>
      </w:r>
      <w:r w:rsidR="0035617F" w:rsidRPr="002A6AF9">
        <w:rPr>
          <w:sz w:val="28"/>
          <w:szCs w:val="28"/>
        </w:rPr>
        <w:br/>
        <w:t xml:space="preserve">муниципального долга. </w:t>
      </w:r>
      <w:bookmarkStart w:id="1" w:name="bookmark6"/>
    </w:p>
    <w:p w:rsidR="00D15BEE" w:rsidRPr="00F14D4C" w:rsidRDefault="00D15BEE" w:rsidP="005F4CB5">
      <w:pPr>
        <w:pStyle w:val="12"/>
        <w:shd w:val="clear" w:color="auto" w:fill="auto"/>
        <w:spacing w:before="100" w:beforeAutospacing="1" w:after="100" w:afterAutospacing="1" w:line="288" w:lineRule="auto"/>
        <w:ind w:left="20" w:firstLine="567"/>
        <w:contextualSpacing/>
        <w:jc w:val="center"/>
        <w:rPr>
          <w:b/>
          <w:color w:val="FF0000"/>
          <w:sz w:val="28"/>
          <w:szCs w:val="28"/>
        </w:rPr>
      </w:pPr>
    </w:p>
    <w:p w:rsidR="00D15BEE" w:rsidRPr="00511FDF" w:rsidRDefault="00D15BEE" w:rsidP="005F4CB5">
      <w:pPr>
        <w:pStyle w:val="12"/>
        <w:shd w:val="clear" w:color="auto" w:fill="auto"/>
        <w:spacing w:before="100" w:beforeAutospacing="1" w:after="100" w:afterAutospacing="1" w:line="288" w:lineRule="auto"/>
        <w:ind w:left="20" w:firstLine="567"/>
        <w:contextualSpacing/>
        <w:jc w:val="center"/>
        <w:rPr>
          <w:b/>
          <w:sz w:val="28"/>
          <w:szCs w:val="28"/>
        </w:rPr>
      </w:pPr>
      <w:r w:rsidRPr="00511FDF">
        <w:rPr>
          <w:b/>
          <w:sz w:val="28"/>
          <w:szCs w:val="28"/>
        </w:rPr>
        <w:t>Анализ отчета об исполнении местного бюджета в части источников финансирования дефицита бюджета</w:t>
      </w:r>
      <w:bookmarkEnd w:id="1"/>
    </w:p>
    <w:p w:rsidR="00392C0B" w:rsidRPr="00511FDF" w:rsidRDefault="00D15BEE" w:rsidP="005F4CB5">
      <w:pPr>
        <w:pStyle w:val="a9"/>
        <w:spacing w:before="100" w:beforeAutospacing="1" w:after="100" w:afterAutospacing="1" w:line="288" w:lineRule="auto"/>
        <w:ind w:right="20" w:firstLine="560"/>
        <w:contextualSpacing/>
        <w:rPr>
          <w:sz w:val="28"/>
          <w:szCs w:val="28"/>
          <w:lang w:eastAsia="en-US"/>
        </w:rPr>
      </w:pPr>
      <w:r w:rsidRPr="00511FDF">
        <w:rPr>
          <w:sz w:val="28"/>
          <w:szCs w:val="28"/>
          <w:lang w:eastAsia="en-US"/>
        </w:rPr>
        <w:lastRenderedPageBreak/>
        <w:t>Первонач</w:t>
      </w:r>
      <w:r w:rsidR="002E1BCC" w:rsidRPr="00511FDF">
        <w:rPr>
          <w:sz w:val="28"/>
          <w:szCs w:val="28"/>
          <w:lang w:eastAsia="en-US"/>
        </w:rPr>
        <w:t>ально Решением о бюджете на 202</w:t>
      </w:r>
      <w:r w:rsidR="001A61A5">
        <w:rPr>
          <w:sz w:val="28"/>
          <w:szCs w:val="28"/>
          <w:lang w:eastAsia="en-US"/>
        </w:rPr>
        <w:t>4</w:t>
      </w:r>
      <w:r w:rsidRPr="00511FDF">
        <w:rPr>
          <w:sz w:val="28"/>
          <w:szCs w:val="28"/>
          <w:lang w:eastAsia="en-US"/>
        </w:rPr>
        <w:t xml:space="preserve"> год планировался </w:t>
      </w:r>
      <w:proofErr w:type="spellStart"/>
      <w:r w:rsidR="00BC4E03" w:rsidRPr="00511FDF">
        <w:rPr>
          <w:sz w:val="28"/>
          <w:szCs w:val="28"/>
          <w:lang w:eastAsia="en-US"/>
        </w:rPr>
        <w:t>профицит</w:t>
      </w:r>
      <w:proofErr w:type="spellEnd"/>
      <w:r w:rsidRPr="00511FDF">
        <w:rPr>
          <w:sz w:val="28"/>
          <w:szCs w:val="28"/>
          <w:lang w:eastAsia="en-US"/>
        </w:rPr>
        <w:t xml:space="preserve"> в сумме </w:t>
      </w:r>
      <w:r w:rsidR="00E337EF" w:rsidRPr="00511FDF">
        <w:rPr>
          <w:sz w:val="28"/>
          <w:szCs w:val="28"/>
          <w:lang w:eastAsia="en-US"/>
        </w:rPr>
        <w:t>0</w:t>
      </w:r>
      <w:r w:rsidR="00BC4E03" w:rsidRPr="00511FDF">
        <w:rPr>
          <w:sz w:val="28"/>
          <w:szCs w:val="28"/>
          <w:lang w:eastAsia="en-US"/>
        </w:rPr>
        <w:t xml:space="preserve"> </w:t>
      </w:r>
      <w:r w:rsidRPr="00511FDF">
        <w:rPr>
          <w:sz w:val="28"/>
          <w:szCs w:val="28"/>
          <w:lang w:eastAsia="en-US"/>
        </w:rPr>
        <w:t xml:space="preserve">рублей, </w:t>
      </w:r>
      <w:r w:rsidR="00BC4E03" w:rsidRPr="00511FDF">
        <w:rPr>
          <w:sz w:val="28"/>
          <w:szCs w:val="28"/>
          <w:lang w:eastAsia="en-US"/>
        </w:rPr>
        <w:t xml:space="preserve">что </w:t>
      </w:r>
      <w:r w:rsidRPr="00511FDF">
        <w:rPr>
          <w:sz w:val="28"/>
          <w:szCs w:val="28"/>
          <w:lang w:eastAsia="en-US"/>
        </w:rPr>
        <w:t>соответствует требованиям БК РФ.</w:t>
      </w:r>
      <w:r w:rsidR="00392C0B" w:rsidRPr="00511FDF">
        <w:rPr>
          <w:sz w:val="28"/>
          <w:szCs w:val="28"/>
          <w:lang w:eastAsia="en-US"/>
        </w:rPr>
        <w:t xml:space="preserve"> На конец отчетного периода </w:t>
      </w:r>
      <w:r w:rsidR="001A61A5">
        <w:rPr>
          <w:sz w:val="28"/>
          <w:szCs w:val="28"/>
          <w:lang w:eastAsia="en-US"/>
        </w:rPr>
        <w:t>дефицит</w:t>
      </w:r>
      <w:r w:rsidR="00392C0B" w:rsidRPr="00511FDF">
        <w:rPr>
          <w:sz w:val="28"/>
          <w:szCs w:val="28"/>
          <w:lang w:eastAsia="en-US"/>
        </w:rPr>
        <w:t xml:space="preserve"> бюджета составил </w:t>
      </w:r>
      <w:r w:rsidR="001A61A5">
        <w:rPr>
          <w:sz w:val="28"/>
          <w:szCs w:val="28"/>
          <w:lang w:eastAsia="en-US"/>
        </w:rPr>
        <w:t>276,9</w:t>
      </w:r>
      <w:r w:rsidR="00392C0B" w:rsidRPr="00511FDF">
        <w:rPr>
          <w:sz w:val="28"/>
          <w:szCs w:val="28"/>
          <w:lang w:eastAsia="en-US"/>
        </w:rPr>
        <w:t xml:space="preserve"> тысяч рублей</w:t>
      </w:r>
      <w:r w:rsidR="002A6AF9">
        <w:rPr>
          <w:sz w:val="28"/>
          <w:szCs w:val="28"/>
          <w:lang w:eastAsia="en-US"/>
        </w:rPr>
        <w:t xml:space="preserve">, </w:t>
      </w:r>
      <w:r w:rsidR="002A6AF9" w:rsidRPr="00511FDF">
        <w:rPr>
          <w:sz w:val="28"/>
          <w:szCs w:val="28"/>
          <w:lang w:eastAsia="en-US"/>
        </w:rPr>
        <w:t>что соответствует требованиям БК РФ</w:t>
      </w:r>
      <w:r w:rsidR="00392C0B" w:rsidRPr="00511FDF">
        <w:rPr>
          <w:sz w:val="28"/>
          <w:szCs w:val="28"/>
          <w:lang w:eastAsia="en-US"/>
        </w:rPr>
        <w:t>.</w:t>
      </w:r>
    </w:p>
    <w:p w:rsidR="00D15BEE" w:rsidRPr="00511FDF" w:rsidRDefault="00D15BEE" w:rsidP="005F4CB5">
      <w:pPr>
        <w:pStyle w:val="a9"/>
        <w:spacing w:before="100" w:beforeAutospacing="1" w:after="100" w:afterAutospacing="1" w:line="288" w:lineRule="auto"/>
        <w:ind w:firstLine="560"/>
        <w:contextualSpacing/>
        <w:rPr>
          <w:sz w:val="28"/>
          <w:szCs w:val="28"/>
          <w:lang w:eastAsia="en-US"/>
        </w:rPr>
      </w:pPr>
      <w:r w:rsidRPr="00511FDF">
        <w:rPr>
          <w:sz w:val="28"/>
          <w:szCs w:val="28"/>
          <w:lang w:eastAsia="en-US"/>
        </w:rPr>
        <w:t xml:space="preserve">Остаток средств бюджета на конец отчетного периода </w:t>
      </w:r>
      <w:r w:rsidRPr="00274F7C">
        <w:rPr>
          <w:sz w:val="28"/>
          <w:szCs w:val="28"/>
          <w:lang w:eastAsia="en-US"/>
        </w:rPr>
        <w:t xml:space="preserve">составил </w:t>
      </w:r>
      <w:r w:rsidR="00274F7C" w:rsidRPr="00274F7C">
        <w:rPr>
          <w:sz w:val="28"/>
          <w:szCs w:val="28"/>
          <w:lang w:eastAsia="en-US"/>
        </w:rPr>
        <w:t>4455,7</w:t>
      </w:r>
      <w:r w:rsidRPr="00511FDF">
        <w:rPr>
          <w:sz w:val="28"/>
          <w:szCs w:val="28"/>
          <w:lang w:eastAsia="en-US"/>
        </w:rPr>
        <w:t xml:space="preserve"> тысяч рублей.</w:t>
      </w:r>
    </w:p>
    <w:p w:rsidR="00D15BEE" w:rsidRPr="005217F8" w:rsidRDefault="00D15BEE" w:rsidP="005F4CB5">
      <w:pPr>
        <w:pStyle w:val="12"/>
        <w:shd w:val="clear" w:color="auto" w:fill="auto"/>
        <w:spacing w:before="100" w:beforeAutospacing="1" w:after="100" w:afterAutospacing="1" w:line="288" w:lineRule="auto"/>
        <w:ind w:firstLine="567"/>
        <w:contextualSpacing/>
        <w:jc w:val="center"/>
        <w:rPr>
          <w:b/>
          <w:sz w:val="28"/>
          <w:szCs w:val="28"/>
        </w:rPr>
      </w:pPr>
      <w:r w:rsidRPr="00724CB4">
        <w:rPr>
          <w:b/>
          <w:sz w:val="28"/>
          <w:szCs w:val="28"/>
        </w:rPr>
        <w:t xml:space="preserve">Анализ </w:t>
      </w:r>
      <w:r w:rsidRPr="005217F8">
        <w:rPr>
          <w:b/>
          <w:sz w:val="28"/>
          <w:szCs w:val="28"/>
        </w:rPr>
        <w:t>исполнения федеральных программ</w:t>
      </w:r>
    </w:p>
    <w:p w:rsidR="00575368" w:rsidRPr="005217F8" w:rsidRDefault="00575368" w:rsidP="005F4CB5">
      <w:pPr>
        <w:pStyle w:val="12"/>
        <w:shd w:val="clear" w:color="auto" w:fill="auto"/>
        <w:spacing w:before="100" w:beforeAutospacing="1" w:after="100" w:afterAutospacing="1" w:line="288" w:lineRule="auto"/>
        <w:ind w:firstLine="567"/>
        <w:contextualSpacing/>
        <w:jc w:val="center"/>
        <w:rPr>
          <w:b/>
          <w:sz w:val="28"/>
          <w:szCs w:val="28"/>
        </w:rPr>
      </w:pPr>
    </w:p>
    <w:p w:rsidR="00B72DC2" w:rsidRPr="005217F8" w:rsidRDefault="00D15BEE" w:rsidP="005F4CB5">
      <w:pPr>
        <w:pStyle w:val="12"/>
        <w:shd w:val="clear" w:color="auto" w:fill="auto"/>
        <w:spacing w:before="100" w:beforeAutospacing="1" w:after="100" w:afterAutospacing="1" w:line="288" w:lineRule="auto"/>
        <w:ind w:firstLine="567"/>
        <w:contextualSpacing/>
        <w:rPr>
          <w:sz w:val="28"/>
          <w:szCs w:val="28"/>
        </w:rPr>
      </w:pPr>
      <w:r w:rsidRPr="005217F8">
        <w:rPr>
          <w:sz w:val="28"/>
          <w:szCs w:val="28"/>
        </w:rPr>
        <w:t>За отчетный период в муниципальном районе проведена работа по</w:t>
      </w:r>
      <w:r w:rsidRPr="005217F8">
        <w:rPr>
          <w:sz w:val="28"/>
          <w:szCs w:val="28"/>
        </w:rPr>
        <w:br/>
        <w:t>реализации</w:t>
      </w:r>
      <w:r w:rsidR="00E92602">
        <w:rPr>
          <w:sz w:val="28"/>
          <w:szCs w:val="28"/>
        </w:rPr>
        <w:t xml:space="preserve"> </w:t>
      </w:r>
      <w:r w:rsidRPr="00792F21">
        <w:rPr>
          <w:sz w:val="28"/>
          <w:szCs w:val="28"/>
        </w:rPr>
        <w:t>федеральных</w:t>
      </w:r>
      <w:r w:rsidR="00E92602" w:rsidRPr="00792F21">
        <w:rPr>
          <w:sz w:val="28"/>
          <w:szCs w:val="28"/>
        </w:rPr>
        <w:t xml:space="preserve"> </w:t>
      </w:r>
      <w:r w:rsidRPr="00792F21">
        <w:rPr>
          <w:sz w:val="28"/>
          <w:szCs w:val="28"/>
        </w:rPr>
        <w:t>целевых</w:t>
      </w:r>
      <w:r w:rsidR="00E92602" w:rsidRPr="00792F21">
        <w:rPr>
          <w:sz w:val="28"/>
          <w:szCs w:val="28"/>
        </w:rPr>
        <w:t xml:space="preserve"> </w:t>
      </w:r>
      <w:r w:rsidRPr="00792F21">
        <w:rPr>
          <w:sz w:val="28"/>
          <w:szCs w:val="28"/>
        </w:rPr>
        <w:t xml:space="preserve">программ, на которые было направлено </w:t>
      </w:r>
      <w:r w:rsidR="00830A41" w:rsidRPr="00792F21">
        <w:rPr>
          <w:sz w:val="28"/>
          <w:szCs w:val="28"/>
        </w:rPr>
        <w:t>29261121,1</w:t>
      </w:r>
      <w:r w:rsidR="001378C3" w:rsidRPr="00792F21">
        <w:rPr>
          <w:sz w:val="28"/>
          <w:szCs w:val="28"/>
        </w:rPr>
        <w:t xml:space="preserve"> тысяч</w:t>
      </w:r>
      <w:r w:rsidRPr="00792F21">
        <w:rPr>
          <w:sz w:val="28"/>
          <w:szCs w:val="28"/>
        </w:rPr>
        <w:t xml:space="preserve"> рублей, </w:t>
      </w:r>
      <w:r w:rsidR="00830A41" w:rsidRPr="00792F21">
        <w:rPr>
          <w:sz w:val="28"/>
          <w:szCs w:val="28"/>
        </w:rPr>
        <w:t>4</w:t>
      </w:r>
      <w:r w:rsidR="00E92602" w:rsidRPr="00792F21">
        <w:rPr>
          <w:sz w:val="28"/>
          <w:szCs w:val="28"/>
        </w:rPr>
        <w:t xml:space="preserve">% от </w:t>
      </w:r>
      <w:r w:rsidR="00A31E3A" w:rsidRPr="00792F21">
        <w:rPr>
          <w:sz w:val="28"/>
          <w:szCs w:val="28"/>
        </w:rPr>
        <w:t>общего объема расх</w:t>
      </w:r>
      <w:r w:rsidR="00A31E3A" w:rsidRPr="005217F8">
        <w:rPr>
          <w:sz w:val="28"/>
          <w:szCs w:val="28"/>
        </w:rPr>
        <w:t>одов</w:t>
      </w:r>
      <w:r w:rsidRPr="005217F8">
        <w:rPr>
          <w:sz w:val="28"/>
          <w:szCs w:val="28"/>
        </w:rPr>
        <w:t xml:space="preserve">. </w:t>
      </w:r>
    </w:p>
    <w:p w:rsidR="00B72DC2" w:rsidRPr="005217F8" w:rsidRDefault="00B72DC2" w:rsidP="005F4CB5">
      <w:pPr>
        <w:pStyle w:val="12"/>
        <w:shd w:val="clear" w:color="auto" w:fill="auto"/>
        <w:spacing w:before="100" w:beforeAutospacing="1" w:after="100" w:afterAutospacing="1" w:line="288" w:lineRule="auto"/>
        <w:ind w:firstLine="567"/>
        <w:contextualSpacing/>
        <w:jc w:val="center"/>
        <w:rPr>
          <w:sz w:val="28"/>
          <w:szCs w:val="28"/>
        </w:rPr>
      </w:pPr>
    </w:p>
    <w:p w:rsidR="00D15BEE" w:rsidRPr="005217F8" w:rsidRDefault="00D15BEE" w:rsidP="005F4CB5">
      <w:pPr>
        <w:pStyle w:val="12"/>
        <w:shd w:val="clear" w:color="auto" w:fill="auto"/>
        <w:spacing w:before="100" w:beforeAutospacing="1" w:after="100" w:afterAutospacing="1" w:line="288" w:lineRule="auto"/>
        <w:ind w:firstLine="567"/>
        <w:contextualSpacing/>
        <w:jc w:val="center"/>
        <w:rPr>
          <w:b/>
          <w:sz w:val="28"/>
          <w:szCs w:val="28"/>
        </w:rPr>
      </w:pPr>
      <w:r w:rsidRPr="005217F8">
        <w:rPr>
          <w:b/>
          <w:sz w:val="28"/>
          <w:szCs w:val="28"/>
        </w:rPr>
        <w:t>Вывод:</w:t>
      </w:r>
    </w:p>
    <w:p w:rsidR="00D15BEE" w:rsidRPr="00724CB4" w:rsidRDefault="00D15BEE" w:rsidP="005F4CB5">
      <w:pPr>
        <w:widowControl w:val="0"/>
        <w:spacing w:before="100" w:beforeAutospacing="1" w:after="100" w:afterAutospacing="1" w:line="288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217F8">
        <w:rPr>
          <w:rFonts w:ascii="Times New Roman" w:hAnsi="Times New Roman"/>
          <w:sz w:val="28"/>
          <w:szCs w:val="28"/>
        </w:rPr>
        <w:t>Бюджетная отчётность</w:t>
      </w:r>
      <w:r w:rsidR="00A6600B" w:rsidRPr="005217F8">
        <w:rPr>
          <w:rFonts w:ascii="Times New Roman" w:hAnsi="Times New Roman"/>
          <w:sz w:val="28"/>
          <w:szCs w:val="28"/>
        </w:rPr>
        <w:t xml:space="preserve"> за 202</w:t>
      </w:r>
      <w:r w:rsidR="00BC1D9D">
        <w:rPr>
          <w:rFonts w:ascii="Times New Roman" w:hAnsi="Times New Roman"/>
          <w:sz w:val="28"/>
          <w:szCs w:val="28"/>
        </w:rPr>
        <w:t>4</w:t>
      </w:r>
      <w:r w:rsidR="00B6223D" w:rsidRPr="005217F8">
        <w:rPr>
          <w:rFonts w:ascii="Times New Roman" w:hAnsi="Times New Roman"/>
          <w:sz w:val="28"/>
          <w:szCs w:val="28"/>
        </w:rPr>
        <w:t xml:space="preserve"> год</w:t>
      </w:r>
      <w:r w:rsidR="00B72DC2" w:rsidRPr="005217F8">
        <w:rPr>
          <w:rFonts w:ascii="Times New Roman" w:hAnsi="Times New Roman"/>
          <w:sz w:val="28"/>
          <w:szCs w:val="28"/>
        </w:rPr>
        <w:t>, пре</w:t>
      </w:r>
      <w:r w:rsidR="00B72DC2" w:rsidRPr="00724CB4">
        <w:rPr>
          <w:rFonts w:ascii="Times New Roman" w:hAnsi="Times New Roman"/>
          <w:sz w:val="28"/>
          <w:szCs w:val="28"/>
        </w:rPr>
        <w:t>дставленная Ф</w:t>
      </w:r>
      <w:r w:rsidRPr="00724CB4">
        <w:rPr>
          <w:rFonts w:ascii="Times New Roman" w:hAnsi="Times New Roman"/>
          <w:sz w:val="28"/>
          <w:szCs w:val="28"/>
        </w:rPr>
        <w:t xml:space="preserve">инансовым управлением администрации </w:t>
      </w:r>
      <w:proofErr w:type="spellStart"/>
      <w:r w:rsidRPr="00724CB4">
        <w:rPr>
          <w:rFonts w:ascii="Times New Roman" w:hAnsi="Times New Roman"/>
          <w:sz w:val="28"/>
          <w:szCs w:val="28"/>
        </w:rPr>
        <w:t>Дергачевского</w:t>
      </w:r>
      <w:proofErr w:type="spellEnd"/>
      <w:r w:rsidRPr="00724CB4">
        <w:rPr>
          <w:rFonts w:ascii="Times New Roman" w:hAnsi="Times New Roman"/>
          <w:sz w:val="28"/>
          <w:szCs w:val="28"/>
        </w:rPr>
        <w:t xml:space="preserve"> муниципального района, по своему составу </w:t>
      </w:r>
      <w:r w:rsidR="00B72DC2" w:rsidRPr="00724CB4">
        <w:rPr>
          <w:rFonts w:ascii="Times New Roman" w:hAnsi="Times New Roman"/>
          <w:sz w:val="28"/>
          <w:szCs w:val="28"/>
        </w:rPr>
        <w:t xml:space="preserve">в целом </w:t>
      </w:r>
      <w:r w:rsidRPr="00724CB4">
        <w:rPr>
          <w:rFonts w:ascii="Times New Roman" w:hAnsi="Times New Roman"/>
          <w:sz w:val="28"/>
          <w:szCs w:val="28"/>
        </w:rPr>
        <w:t>соответствует Инструкции.</w:t>
      </w:r>
    </w:p>
    <w:p w:rsidR="00D15BEE" w:rsidRPr="00724CB4" w:rsidRDefault="00D15BEE" w:rsidP="005F4CB5">
      <w:pPr>
        <w:autoSpaceDE w:val="0"/>
        <w:autoSpaceDN w:val="0"/>
        <w:adjustRightInd w:val="0"/>
        <w:spacing w:before="100" w:beforeAutospacing="1" w:after="100" w:afterAutospacing="1" w:line="288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4CB4">
        <w:rPr>
          <w:rFonts w:ascii="Times New Roman" w:hAnsi="Times New Roman"/>
          <w:sz w:val="28"/>
          <w:szCs w:val="28"/>
        </w:rPr>
        <w:t xml:space="preserve">Проведённая внешняя проверка позволяет сделать вывод об условной достоверности бюджетной отчётности, как носителя информации о финансовой деятельности главного администратора бюджетных средств. </w:t>
      </w:r>
    </w:p>
    <w:p w:rsidR="00D15BEE" w:rsidRPr="00724CB4" w:rsidRDefault="00D15BEE" w:rsidP="005F4CB5">
      <w:pPr>
        <w:tabs>
          <w:tab w:val="left" w:pos="142"/>
        </w:tabs>
        <w:spacing w:before="100" w:beforeAutospacing="1" w:after="100" w:afterAutospacing="1" w:line="288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724CB4">
        <w:rPr>
          <w:rFonts w:ascii="Times New Roman" w:hAnsi="Times New Roman"/>
          <w:sz w:val="28"/>
          <w:szCs w:val="28"/>
        </w:rPr>
        <w:t xml:space="preserve">        Анализ исполнения бюджета </w:t>
      </w:r>
      <w:proofErr w:type="spellStart"/>
      <w:r w:rsidRPr="00724CB4">
        <w:rPr>
          <w:rFonts w:ascii="Times New Roman" w:hAnsi="Times New Roman"/>
          <w:sz w:val="28"/>
          <w:szCs w:val="28"/>
        </w:rPr>
        <w:t>Дергачевского</w:t>
      </w:r>
      <w:proofErr w:type="spellEnd"/>
      <w:r w:rsidRPr="00724CB4">
        <w:rPr>
          <w:rFonts w:ascii="Times New Roman" w:hAnsi="Times New Roman"/>
          <w:sz w:val="28"/>
          <w:szCs w:val="28"/>
        </w:rPr>
        <w:t xml:space="preserve"> муниципальног</w:t>
      </w:r>
      <w:r w:rsidR="00A6600B">
        <w:rPr>
          <w:rFonts w:ascii="Times New Roman" w:hAnsi="Times New Roman"/>
          <w:sz w:val="28"/>
          <w:szCs w:val="28"/>
        </w:rPr>
        <w:t>о района за 202</w:t>
      </w:r>
      <w:r w:rsidR="0002390E">
        <w:rPr>
          <w:rFonts w:ascii="Times New Roman" w:hAnsi="Times New Roman"/>
          <w:sz w:val="28"/>
          <w:szCs w:val="28"/>
        </w:rPr>
        <w:t>4</w:t>
      </w:r>
      <w:r w:rsidRPr="00724CB4">
        <w:rPr>
          <w:rFonts w:ascii="Times New Roman" w:hAnsi="Times New Roman"/>
          <w:sz w:val="28"/>
          <w:szCs w:val="28"/>
        </w:rPr>
        <w:t xml:space="preserve"> год, показал, что основные параметры бюджета </w:t>
      </w:r>
      <w:proofErr w:type="spellStart"/>
      <w:r w:rsidRPr="00724CB4">
        <w:rPr>
          <w:rFonts w:ascii="Times New Roman" w:hAnsi="Times New Roman"/>
          <w:sz w:val="28"/>
          <w:szCs w:val="28"/>
        </w:rPr>
        <w:t>Дергачевского</w:t>
      </w:r>
      <w:proofErr w:type="spellEnd"/>
      <w:r w:rsidRPr="00724CB4">
        <w:rPr>
          <w:rFonts w:ascii="Times New Roman" w:hAnsi="Times New Roman"/>
          <w:sz w:val="28"/>
          <w:szCs w:val="28"/>
        </w:rPr>
        <w:t xml:space="preserve"> муниципального района </w:t>
      </w:r>
      <w:r w:rsidR="00A6600B">
        <w:rPr>
          <w:rFonts w:ascii="Times New Roman" w:hAnsi="Times New Roman"/>
          <w:sz w:val="28"/>
          <w:szCs w:val="28"/>
        </w:rPr>
        <w:t>соблюдены</w:t>
      </w:r>
      <w:r w:rsidRPr="00724CB4">
        <w:rPr>
          <w:rFonts w:ascii="Times New Roman" w:hAnsi="Times New Roman"/>
          <w:sz w:val="28"/>
          <w:szCs w:val="28"/>
        </w:rPr>
        <w:t>.</w:t>
      </w:r>
    </w:p>
    <w:p w:rsidR="00D15BEE" w:rsidRPr="00C819CC" w:rsidRDefault="00D15BEE" w:rsidP="005F4CB5">
      <w:pPr>
        <w:spacing w:before="100" w:beforeAutospacing="1" w:after="100" w:afterAutospacing="1" w:line="288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89114A" w:rsidRDefault="0089114A" w:rsidP="005F4CB5">
      <w:pPr>
        <w:spacing w:before="100" w:beforeAutospacing="1" w:after="100" w:afterAutospacing="1" w:line="288" w:lineRule="auto"/>
        <w:contextualSpacing/>
        <w:rPr>
          <w:rFonts w:ascii="Times New Roman" w:hAnsi="Times New Roman"/>
          <w:sz w:val="28"/>
          <w:szCs w:val="28"/>
        </w:rPr>
      </w:pPr>
    </w:p>
    <w:p w:rsidR="00D15BEE" w:rsidRPr="00C819CC" w:rsidRDefault="00D15BEE" w:rsidP="005F4CB5">
      <w:pPr>
        <w:spacing w:before="100" w:beforeAutospacing="1" w:after="100" w:afterAutospacing="1" w:line="288" w:lineRule="auto"/>
        <w:contextualSpacing/>
        <w:rPr>
          <w:rFonts w:ascii="Times New Roman" w:hAnsi="Times New Roman"/>
          <w:sz w:val="28"/>
          <w:szCs w:val="28"/>
        </w:rPr>
      </w:pPr>
      <w:r w:rsidRPr="00C819CC">
        <w:rPr>
          <w:rFonts w:ascii="Times New Roman" w:hAnsi="Times New Roman"/>
          <w:sz w:val="28"/>
          <w:szCs w:val="28"/>
        </w:rPr>
        <w:t xml:space="preserve">Председатель Контрольно-счетного органа     </w:t>
      </w:r>
      <w:r w:rsidRPr="00C819CC">
        <w:rPr>
          <w:rFonts w:ascii="Times New Roman" w:hAnsi="Times New Roman"/>
          <w:sz w:val="28"/>
          <w:szCs w:val="28"/>
        </w:rPr>
        <w:tab/>
      </w:r>
      <w:r w:rsidRPr="00C819CC">
        <w:rPr>
          <w:rFonts w:ascii="Times New Roman" w:hAnsi="Times New Roman"/>
          <w:sz w:val="28"/>
          <w:szCs w:val="28"/>
        </w:rPr>
        <w:tab/>
      </w:r>
      <w:r w:rsidRPr="00C819CC">
        <w:rPr>
          <w:rFonts w:ascii="Times New Roman" w:hAnsi="Times New Roman"/>
          <w:sz w:val="28"/>
          <w:szCs w:val="28"/>
        </w:rPr>
        <w:tab/>
        <w:t xml:space="preserve">         А.В. </w:t>
      </w:r>
      <w:proofErr w:type="spellStart"/>
      <w:r w:rsidRPr="00C819CC">
        <w:rPr>
          <w:rFonts w:ascii="Times New Roman" w:hAnsi="Times New Roman"/>
          <w:sz w:val="28"/>
          <w:szCs w:val="28"/>
        </w:rPr>
        <w:t>Балякин</w:t>
      </w:r>
      <w:proofErr w:type="spellEnd"/>
    </w:p>
    <w:p w:rsidR="00D15BEE" w:rsidRPr="00C819CC" w:rsidRDefault="00D15BEE" w:rsidP="005F4CB5">
      <w:pPr>
        <w:autoSpaceDE w:val="0"/>
        <w:autoSpaceDN w:val="0"/>
        <w:adjustRightInd w:val="0"/>
        <w:spacing w:before="100" w:beforeAutospacing="1" w:after="100" w:afterAutospacing="1" w:line="288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D15BEE" w:rsidRPr="00C819CC" w:rsidRDefault="00D15BEE" w:rsidP="005F4CB5">
      <w:pPr>
        <w:autoSpaceDE w:val="0"/>
        <w:autoSpaceDN w:val="0"/>
        <w:adjustRightInd w:val="0"/>
        <w:spacing w:before="100" w:beforeAutospacing="1" w:after="100" w:afterAutospacing="1" w:line="288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819CC">
        <w:rPr>
          <w:rFonts w:ascii="Times New Roman" w:hAnsi="Times New Roman"/>
          <w:sz w:val="28"/>
          <w:szCs w:val="28"/>
        </w:rPr>
        <w:t>Инспектор Контрольно-счетного органа</w:t>
      </w:r>
      <w:r w:rsidRPr="00C819CC">
        <w:rPr>
          <w:rFonts w:ascii="Times New Roman" w:hAnsi="Times New Roman"/>
          <w:sz w:val="28"/>
          <w:szCs w:val="28"/>
        </w:rPr>
        <w:tab/>
      </w:r>
      <w:r w:rsidRPr="00C819CC">
        <w:rPr>
          <w:rFonts w:ascii="Times New Roman" w:hAnsi="Times New Roman"/>
          <w:sz w:val="28"/>
          <w:szCs w:val="28"/>
        </w:rPr>
        <w:tab/>
      </w:r>
      <w:r w:rsidRPr="00C819CC">
        <w:rPr>
          <w:rFonts w:ascii="Times New Roman" w:hAnsi="Times New Roman"/>
          <w:sz w:val="28"/>
          <w:szCs w:val="28"/>
        </w:rPr>
        <w:tab/>
      </w:r>
      <w:r w:rsidRPr="00C819CC">
        <w:rPr>
          <w:rFonts w:ascii="Times New Roman" w:hAnsi="Times New Roman"/>
          <w:sz w:val="28"/>
          <w:szCs w:val="28"/>
        </w:rPr>
        <w:tab/>
      </w:r>
      <w:r w:rsidRPr="00C819CC">
        <w:rPr>
          <w:rFonts w:ascii="Times New Roman" w:hAnsi="Times New Roman"/>
          <w:sz w:val="28"/>
          <w:szCs w:val="28"/>
        </w:rPr>
        <w:tab/>
        <w:t xml:space="preserve">  Л.В. Зотова</w:t>
      </w:r>
    </w:p>
    <w:p w:rsidR="00D15BEE" w:rsidRPr="00342C96" w:rsidRDefault="00D15BEE" w:rsidP="00C02183">
      <w:pPr>
        <w:ind w:right="283"/>
        <w:rPr>
          <w:b/>
          <w:sz w:val="24"/>
          <w:szCs w:val="24"/>
        </w:rPr>
      </w:pPr>
    </w:p>
    <w:sectPr w:rsidR="00D15BEE" w:rsidRPr="00342C96" w:rsidSect="00C819CC">
      <w:footerReference w:type="default" r:id="rId7"/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7626" w:rsidRDefault="00847626" w:rsidP="00342C96">
      <w:pPr>
        <w:spacing w:after="0" w:line="240" w:lineRule="auto"/>
      </w:pPr>
      <w:r>
        <w:separator/>
      </w:r>
    </w:p>
  </w:endnote>
  <w:endnote w:type="continuationSeparator" w:id="0">
    <w:p w:rsidR="00847626" w:rsidRDefault="00847626" w:rsidP="00342C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F9C" w:rsidRDefault="004403FE">
    <w:pPr>
      <w:pStyle w:val="af0"/>
      <w:jc w:val="right"/>
    </w:pPr>
    <w:fldSimple w:instr=" PAGE   \* MERGEFORMAT ">
      <w:r w:rsidR="009E5D43">
        <w:rPr>
          <w:noProof/>
        </w:rPr>
        <w:t>5</w:t>
      </w:r>
    </w:fldSimple>
  </w:p>
  <w:p w:rsidR="00805F9C" w:rsidRDefault="00805F9C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7626" w:rsidRDefault="00847626" w:rsidP="00342C96">
      <w:pPr>
        <w:spacing w:after="0" w:line="240" w:lineRule="auto"/>
      </w:pPr>
      <w:r>
        <w:separator/>
      </w:r>
    </w:p>
  </w:footnote>
  <w:footnote w:type="continuationSeparator" w:id="0">
    <w:p w:rsidR="00847626" w:rsidRDefault="00847626" w:rsidP="00342C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F54F7"/>
    <w:multiLevelType w:val="hybridMultilevel"/>
    <w:tmpl w:val="171E2734"/>
    <w:lvl w:ilvl="0" w:tplc="5E9277B0">
      <w:start w:val="2"/>
      <w:numFmt w:val="decimal"/>
      <w:lvlText w:val="%1."/>
      <w:lvlJc w:val="left"/>
      <w:pPr>
        <w:ind w:left="11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1">
    <w:nsid w:val="0E8B1DCD"/>
    <w:multiLevelType w:val="hybridMultilevel"/>
    <w:tmpl w:val="B886677C"/>
    <w:lvl w:ilvl="0" w:tplc="10E0C05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0345962"/>
    <w:multiLevelType w:val="hybridMultilevel"/>
    <w:tmpl w:val="75F47430"/>
    <w:lvl w:ilvl="0" w:tplc="EEBAFA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3014017"/>
    <w:multiLevelType w:val="hybridMultilevel"/>
    <w:tmpl w:val="DA22C7DA"/>
    <w:lvl w:ilvl="0" w:tplc="DB0E3A56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1" w:tplc="2ABE0014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71"/>
        </w:tabs>
        <w:ind w:left="21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91"/>
        </w:tabs>
        <w:ind w:left="28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11"/>
        </w:tabs>
        <w:ind w:left="361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31"/>
        </w:tabs>
        <w:ind w:left="43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51"/>
        </w:tabs>
        <w:ind w:left="50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71"/>
        </w:tabs>
        <w:ind w:left="577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91"/>
        </w:tabs>
        <w:ind w:left="6491" w:hanging="360"/>
      </w:pPr>
      <w:rPr>
        <w:rFonts w:ascii="Wingdings" w:hAnsi="Wingdings" w:hint="default"/>
      </w:rPr>
    </w:lvl>
  </w:abstractNum>
  <w:abstractNum w:abstractNumId="4">
    <w:nsid w:val="13056884"/>
    <w:multiLevelType w:val="hybridMultilevel"/>
    <w:tmpl w:val="94F066F2"/>
    <w:lvl w:ilvl="0" w:tplc="6482371A">
      <w:start w:val="1"/>
      <w:numFmt w:val="decimal"/>
      <w:lvlText w:val="8.%1."/>
      <w:lvlJc w:val="left"/>
      <w:pPr>
        <w:tabs>
          <w:tab w:val="num" w:pos="720"/>
        </w:tabs>
        <w:ind w:firstLine="70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D502F88"/>
    <w:multiLevelType w:val="hybridMultilevel"/>
    <w:tmpl w:val="6F2A107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">
    <w:nsid w:val="1E195262"/>
    <w:multiLevelType w:val="hybridMultilevel"/>
    <w:tmpl w:val="FFE450F2"/>
    <w:lvl w:ilvl="0" w:tplc="0BE4AB2A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">
    <w:nsid w:val="345B5663"/>
    <w:multiLevelType w:val="hybridMultilevel"/>
    <w:tmpl w:val="0C08D8EE"/>
    <w:lvl w:ilvl="0" w:tplc="BA8AC5F0">
      <w:start w:val="1"/>
      <w:numFmt w:val="decimal"/>
      <w:lvlText w:val="%1."/>
      <w:lvlJc w:val="left"/>
      <w:pPr>
        <w:tabs>
          <w:tab w:val="num" w:pos="1371"/>
        </w:tabs>
        <w:ind w:left="1371" w:hanging="9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8">
    <w:nsid w:val="390354A5"/>
    <w:multiLevelType w:val="hybridMultilevel"/>
    <w:tmpl w:val="0C08D8EE"/>
    <w:lvl w:ilvl="0" w:tplc="BA8AC5F0">
      <w:start w:val="1"/>
      <w:numFmt w:val="decimal"/>
      <w:lvlText w:val="%1."/>
      <w:lvlJc w:val="left"/>
      <w:pPr>
        <w:tabs>
          <w:tab w:val="num" w:pos="1371"/>
        </w:tabs>
        <w:ind w:left="1371" w:hanging="9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1E11D85"/>
    <w:multiLevelType w:val="hybridMultilevel"/>
    <w:tmpl w:val="3DDED8FC"/>
    <w:lvl w:ilvl="0" w:tplc="9F32E566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>
    <w:nsid w:val="42B56500"/>
    <w:multiLevelType w:val="singleLevel"/>
    <w:tmpl w:val="F84ABAD0"/>
    <w:lvl w:ilvl="0">
      <w:start w:val="1"/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hint="default"/>
      </w:rPr>
    </w:lvl>
  </w:abstractNum>
  <w:abstractNum w:abstractNumId="11">
    <w:nsid w:val="46B00178"/>
    <w:multiLevelType w:val="singleLevel"/>
    <w:tmpl w:val="13B68D7A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12">
    <w:nsid w:val="61414101"/>
    <w:multiLevelType w:val="hybridMultilevel"/>
    <w:tmpl w:val="0C08D8EE"/>
    <w:lvl w:ilvl="0" w:tplc="BA8AC5F0">
      <w:start w:val="1"/>
      <w:numFmt w:val="decimal"/>
      <w:lvlText w:val="%1."/>
      <w:lvlJc w:val="left"/>
      <w:pPr>
        <w:tabs>
          <w:tab w:val="num" w:pos="1797"/>
        </w:tabs>
        <w:ind w:left="1797" w:hanging="9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3">
    <w:nsid w:val="745D598F"/>
    <w:multiLevelType w:val="hybridMultilevel"/>
    <w:tmpl w:val="8B6C1D66"/>
    <w:lvl w:ilvl="0" w:tplc="2D2C512C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8E53692"/>
    <w:multiLevelType w:val="hybridMultilevel"/>
    <w:tmpl w:val="92E04934"/>
    <w:lvl w:ilvl="0" w:tplc="A878712E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7C59330A"/>
    <w:multiLevelType w:val="hybridMultilevel"/>
    <w:tmpl w:val="7018DF70"/>
    <w:lvl w:ilvl="0" w:tplc="6D002860">
      <w:numFmt w:val="bullet"/>
      <w:lvlText w:val="-"/>
      <w:lvlJc w:val="left"/>
      <w:pPr>
        <w:tabs>
          <w:tab w:val="num" w:pos="1684"/>
        </w:tabs>
        <w:ind w:left="1684" w:hanging="97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6">
    <w:nsid w:val="7C5D54DC"/>
    <w:multiLevelType w:val="hybridMultilevel"/>
    <w:tmpl w:val="2E70F59E"/>
    <w:lvl w:ilvl="0" w:tplc="81A63532">
      <w:start w:val="7"/>
      <w:numFmt w:val="decimal"/>
      <w:lvlText w:val="%1."/>
      <w:lvlJc w:val="left"/>
      <w:pPr>
        <w:tabs>
          <w:tab w:val="num" w:pos="1084"/>
        </w:tabs>
        <w:ind w:left="1084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9"/>
  </w:num>
  <w:num w:numId="2">
    <w:abstractNumId w:val="2"/>
  </w:num>
  <w:num w:numId="3">
    <w:abstractNumId w:val="13"/>
  </w:num>
  <w:num w:numId="4">
    <w:abstractNumId w:val="5"/>
  </w:num>
  <w:num w:numId="5">
    <w:abstractNumId w:val="15"/>
  </w:num>
  <w:num w:numId="6">
    <w:abstractNumId w:val="7"/>
  </w:num>
  <w:num w:numId="7">
    <w:abstractNumId w:val="1"/>
  </w:num>
  <w:num w:numId="8">
    <w:abstractNumId w:val="14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0"/>
  </w:num>
  <w:num w:numId="12">
    <w:abstractNumId w:val="16"/>
  </w:num>
  <w:num w:numId="13">
    <w:abstractNumId w:val="4"/>
  </w:num>
  <w:num w:numId="14">
    <w:abstractNumId w:val="3"/>
  </w:num>
  <w:num w:numId="15">
    <w:abstractNumId w:val="12"/>
  </w:num>
  <w:num w:numId="16">
    <w:abstractNumId w:val="0"/>
  </w:num>
  <w:num w:numId="17">
    <w:abstractNumId w:val="8"/>
  </w:num>
  <w:num w:numId="1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158F"/>
    <w:rsid w:val="000002E8"/>
    <w:rsid w:val="00001128"/>
    <w:rsid w:val="00014298"/>
    <w:rsid w:val="00015BF5"/>
    <w:rsid w:val="000173F5"/>
    <w:rsid w:val="0002390E"/>
    <w:rsid w:val="000252A4"/>
    <w:rsid w:val="00030F87"/>
    <w:rsid w:val="0003223E"/>
    <w:rsid w:val="00032656"/>
    <w:rsid w:val="00055204"/>
    <w:rsid w:val="000564F7"/>
    <w:rsid w:val="00056CE2"/>
    <w:rsid w:val="0006377D"/>
    <w:rsid w:val="0007396F"/>
    <w:rsid w:val="00074689"/>
    <w:rsid w:val="000747BE"/>
    <w:rsid w:val="000765FE"/>
    <w:rsid w:val="000809CA"/>
    <w:rsid w:val="00081BFA"/>
    <w:rsid w:val="00086E14"/>
    <w:rsid w:val="000A1EFC"/>
    <w:rsid w:val="000A269D"/>
    <w:rsid w:val="000B6AED"/>
    <w:rsid w:val="000C0ECE"/>
    <w:rsid w:val="000C19F4"/>
    <w:rsid w:val="000D46AD"/>
    <w:rsid w:val="000E59FA"/>
    <w:rsid w:val="000E6253"/>
    <w:rsid w:val="000F34CA"/>
    <w:rsid w:val="000F492F"/>
    <w:rsid w:val="00100EFD"/>
    <w:rsid w:val="0010740F"/>
    <w:rsid w:val="00114A9D"/>
    <w:rsid w:val="00121B3E"/>
    <w:rsid w:val="001329D5"/>
    <w:rsid w:val="001378C3"/>
    <w:rsid w:val="001444BD"/>
    <w:rsid w:val="00146B08"/>
    <w:rsid w:val="00146D5D"/>
    <w:rsid w:val="0015190B"/>
    <w:rsid w:val="00151D3D"/>
    <w:rsid w:val="001521B1"/>
    <w:rsid w:val="001525DD"/>
    <w:rsid w:val="00155ABE"/>
    <w:rsid w:val="00161E24"/>
    <w:rsid w:val="001628A3"/>
    <w:rsid w:val="00166884"/>
    <w:rsid w:val="00167689"/>
    <w:rsid w:val="001A264F"/>
    <w:rsid w:val="001A43E3"/>
    <w:rsid w:val="001A5944"/>
    <w:rsid w:val="001A6022"/>
    <w:rsid w:val="001A61A5"/>
    <w:rsid w:val="001B1344"/>
    <w:rsid w:val="001B2CB4"/>
    <w:rsid w:val="001B37B6"/>
    <w:rsid w:val="001B4CA3"/>
    <w:rsid w:val="001C0700"/>
    <w:rsid w:val="001D0030"/>
    <w:rsid w:val="001E244E"/>
    <w:rsid w:val="001E6329"/>
    <w:rsid w:val="001E7D57"/>
    <w:rsid w:val="001F19E5"/>
    <w:rsid w:val="001F4616"/>
    <w:rsid w:val="001F5E61"/>
    <w:rsid w:val="001F60EB"/>
    <w:rsid w:val="00202DF8"/>
    <w:rsid w:val="00205D72"/>
    <w:rsid w:val="00210631"/>
    <w:rsid w:val="00211D5E"/>
    <w:rsid w:val="002137AB"/>
    <w:rsid w:val="00223A6A"/>
    <w:rsid w:val="00223EAF"/>
    <w:rsid w:val="0023062F"/>
    <w:rsid w:val="0024401A"/>
    <w:rsid w:val="0024452E"/>
    <w:rsid w:val="00245F6B"/>
    <w:rsid w:val="002544FC"/>
    <w:rsid w:val="00256053"/>
    <w:rsid w:val="00260496"/>
    <w:rsid w:val="00261AA2"/>
    <w:rsid w:val="002621B9"/>
    <w:rsid w:val="00272539"/>
    <w:rsid w:val="00274F7C"/>
    <w:rsid w:val="002765B2"/>
    <w:rsid w:val="002815D0"/>
    <w:rsid w:val="00284462"/>
    <w:rsid w:val="00284839"/>
    <w:rsid w:val="00287293"/>
    <w:rsid w:val="00292553"/>
    <w:rsid w:val="002942DA"/>
    <w:rsid w:val="002A04E9"/>
    <w:rsid w:val="002A075B"/>
    <w:rsid w:val="002A6AF9"/>
    <w:rsid w:val="002A71ED"/>
    <w:rsid w:val="002B12E2"/>
    <w:rsid w:val="002B6289"/>
    <w:rsid w:val="002C1901"/>
    <w:rsid w:val="002C72AF"/>
    <w:rsid w:val="002D21C9"/>
    <w:rsid w:val="002D2E7A"/>
    <w:rsid w:val="002E1BCC"/>
    <w:rsid w:val="002E2CBD"/>
    <w:rsid w:val="002E5459"/>
    <w:rsid w:val="002F5F4E"/>
    <w:rsid w:val="002F6076"/>
    <w:rsid w:val="0030562B"/>
    <w:rsid w:val="00306588"/>
    <w:rsid w:val="00307B66"/>
    <w:rsid w:val="00310B56"/>
    <w:rsid w:val="0031155A"/>
    <w:rsid w:val="003125F9"/>
    <w:rsid w:val="003160D1"/>
    <w:rsid w:val="00326223"/>
    <w:rsid w:val="00330A6B"/>
    <w:rsid w:val="003317DC"/>
    <w:rsid w:val="003319D3"/>
    <w:rsid w:val="00332231"/>
    <w:rsid w:val="003365CE"/>
    <w:rsid w:val="00340459"/>
    <w:rsid w:val="00341490"/>
    <w:rsid w:val="00342C96"/>
    <w:rsid w:val="00355F96"/>
    <w:rsid w:val="0035617F"/>
    <w:rsid w:val="00367058"/>
    <w:rsid w:val="00372F8E"/>
    <w:rsid w:val="00373E9B"/>
    <w:rsid w:val="003808F6"/>
    <w:rsid w:val="00387029"/>
    <w:rsid w:val="00392C0B"/>
    <w:rsid w:val="00395548"/>
    <w:rsid w:val="003A05A5"/>
    <w:rsid w:val="003A2C2B"/>
    <w:rsid w:val="003A485F"/>
    <w:rsid w:val="003A62DF"/>
    <w:rsid w:val="003A6F24"/>
    <w:rsid w:val="003B144E"/>
    <w:rsid w:val="003B6191"/>
    <w:rsid w:val="003C6F20"/>
    <w:rsid w:val="003C75C5"/>
    <w:rsid w:val="003E2701"/>
    <w:rsid w:val="003E419B"/>
    <w:rsid w:val="003E4CB0"/>
    <w:rsid w:val="003F1646"/>
    <w:rsid w:val="003F50F7"/>
    <w:rsid w:val="003F6784"/>
    <w:rsid w:val="003F750F"/>
    <w:rsid w:val="00401B5A"/>
    <w:rsid w:val="004024BB"/>
    <w:rsid w:val="00410041"/>
    <w:rsid w:val="00412345"/>
    <w:rsid w:val="00416469"/>
    <w:rsid w:val="00416F94"/>
    <w:rsid w:val="004250C8"/>
    <w:rsid w:val="00432659"/>
    <w:rsid w:val="004354A5"/>
    <w:rsid w:val="004403FE"/>
    <w:rsid w:val="00441C1D"/>
    <w:rsid w:val="004452DD"/>
    <w:rsid w:val="0044694C"/>
    <w:rsid w:val="00482EDD"/>
    <w:rsid w:val="00495056"/>
    <w:rsid w:val="004B5483"/>
    <w:rsid w:val="004B5896"/>
    <w:rsid w:val="004C1956"/>
    <w:rsid w:val="004D130F"/>
    <w:rsid w:val="004E25C3"/>
    <w:rsid w:val="004E3F56"/>
    <w:rsid w:val="0050140B"/>
    <w:rsid w:val="00502065"/>
    <w:rsid w:val="005059CD"/>
    <w:rsid w:val="00510F33"/>
    <w:rsid w:val="00511FDF"/>
    <w:rsid w:val="005131E3"/>
    <w:rsid w:val="00513A79"/>
    <w:rsid w:val="005145D6"/>
    <w:rsid w:val="005215AF"/>
    <w:rsid w:val="005217F8"/>
    <w:rsid w:val="005253B4"/>
    <w:rsid w:val="00534CBA"/>
    <w:rsid w:val="00537009"/>
    <w:rsid w:val="00537CC1"/>
    <w:rsid w:val="00541AD6"/>
    <w:rsid w:val="00544650"/>
    <w:rsid w:val="0055374D"/>
    <w:rsid w:val="00554736"/>
    <w:rsid w:val="00555051"/>
    <w:rsid w:val="0056186F"/>
    <w:rsid w:val="00575368"/>
    <w:rsid w:val="00584072"/>
    <w:rsid w:val="00590C2C"/>
    <w:rsid w:val="00595BE4"/>
    <w:rsid w:val="005A0CD4"/>
    <w:rsid w:val="005A37FA"/>
    <w:rsid w:val="005A39CD"/>
    <w:rsid w:val="005B42FC"/>
    <w:rsid w:val="005C2046"/>
    <w:rsid w:val="005C2E7C"/>
    <w:rsid w:val="005C3E25"/>
    <w:rsid w:val="005C4E29"/>
    <w:rsid w:val="005C5A33"/>
    <w:rsid w:val="005D2B93"/>
    <w:rsid w:val="005D2BE8"/>
    <w:rsid w:val="005D4EAF"/>
    <w:rsid w:val="005F4CB5"/>
    <w:rsid w:val="005F64BB"/>
    <w:rsid w:val="00607291"/>
    <w:rsid w:val="006141E5"/>
    <w:rsid w:val="00617767"/>
    <w:rsid w:val="00631C4C"/>
    <w:rsid w:val="0064040A"/>
    <w:rsid w:val="00645B4B"/>
    <w:rsid w:val="006462A8"/>
    <w:rsid w:val="00651CCD"/>
    <w:rsid w:val="00653FDF"/>
    <w:rsid w:val="00655B05"/>
    <w:rsid w:val="00657AAB"/>
    <w:rsid w:val="006637B4"/>
    <w:rsid w:val="00664146"/>
    <w:rsid w:val="0066428C"/>
    <w:rsid w:val="00665745"/>
    <w:rsid w:val="00676A42"/>
    <w:rsid w:val="00677C9D"/>
    <w:rsid w:val="0068021A"/>
    <w:rsid w:val="00682057"/>
    <w:rsid w:val="00686868"/>
    <w:rsid w:val="006A3C58"/>
    <w:rsid w:val="006A3EB7"/>
    <w:rsid w:val="006A4CF1"/>
    <w:rsid w:val="006B0CF6"/>
    <w:rsid w:val="006B18D6"/>
    <w:rsid w:val="006B1FB3"/>
    <w:rsid w:val="006B7663"/>
    <w:rsid w:val="006C23D2"/>
    <w:rsid w:val="006D1C45"/>
    <w:rsid w:val="006D4703"/>
    <w:rsid w:val="006D693E"/>
    <w:rsid w:val="006D6DAF"/>
    <w:rsid w:val="006E4885"/>
    <w:rsid w:val="006F0AC3"/>
    <w:rsid w:val="006F7256"/>
    <w:rsid w:val="00701110"/>
    <w:rsid w:val="00703029"/>
    <w:rsid w:val="00705ABA"/>
    <w:rsid w:val="00713413"/>
    <w:rsid w:val="00715341"/>
    <w:rsid w:val="00720D44"/>
    <w:rsid w:val="00723961"/>
    <w:rsid w:val="00724CB4"/>
    <w:rsid w:val="007265C2"/>
    <w:rsid w:val="00732080"/>
    <w:rsid w:val="0073363E"/>
    <w:rsid w:val="00735E10"/>
    <w:rsid w:val="00745951"/>
    <w:rsid w:val="007549C4"/>
    <w:rsid w:val="00755B06"/>
    <w:rsid w:val="00786C3E"/>
    <w:rsid w:val="00790AA1"/>
    <w:rsid w:val="00792F21"/>
    <w:rsid w:val="00797A42"/>
    <w:rsid w:val="007A3DF5"/>
    <w:rsid w:val="007A43DD"/>
    <w:rsid w:val="007B216A"/>
    <w:rsid w:val="007C03DC"/>
    <w:rsid w:val="007D07F8"/>
    <w:rsid w:val="007D56F1"/>
    <w:rsid w:val="007D58F6"/>
    <w:rsid w:val="007D69E6"/>
    <w:rsid w:val="007D7534"/>
    <w:rsid w:val="007E22F2"/>
    <w:rsid w:val="007F30E9"/>
    <w:rsid w:val="00805F9C"/>
    <w:rsid w:val="008135E6"/>
    <w:rsid w:val="00825987"/>
    <w:rsid w:val="00826A13"/>
    <w:rsid w:val="00830A41"/>
    <w:rsid w:val="00835C94"/>
    <w:rsid w:val="008363E5"/>
    <w:rsid w:val="00837C2A"/>
    <w:rsid w:val="008408CF"/>
    <w:rsid w:val="008474D9"/>
    <w:rsid w:val="008475EB"/>
    <w:rsid w:val="00847626"/>
    <w:rsid w:val="00850A62"/>
    <w:rsid w:val="008563AB"/>
    <w:rsid w:val="008570C6"/>
    <w:rsid w:val="008600F9"/>
    <w:rsid w:val="008618D2"/>
    <w:rsid w:val="0086259F"/>
    <w:rsid w:val="0086347E"/>
    <w:rsid w:val="00870620"/>
    <w:rsid w:val="0087096D"/>
    <w:rsid w:val="008813D4"/>
    <w:rsid w:val="00881429"/>
    <w:rsid w:val="00882503"/>
    <w:rsid w:val="00883A4B"/>
    <w:rsid w:val="0089114A"/>
    <w:rsid w:val="00893CE3"/>
    <w:rsid w:val="00894054"/>
    <w:rsid w:val="00895750"/>
    <w:rsid w:val="00897107"/>
    <w:rsid w:val="008A3EBC"/>
    <w:rsid w:val="008A7E4E"/>
    <w:rsid w:val="008B16D5"/>
    <w:rsid w:val="008B3D1E"/>
    <w:rsid w:val="008B4B96"/>
    <w:rsid w:val="008C3F68"/>
    <w:rsid w:val="008D3823"/>
    <w:rsid w:val="008D548D"/>
    <w:rsid w:val="008E7CD1"/>
    <w:rsid w:val="008F51F8"/>
    <w:rsid w:val="0090100A"/>
    <w:rsid w:val="0090156D"/>
    <w:rsid w:val="009021A2"/>
    <w:rsid w:val="00902C64"/>
    <w:rsid w:val="00911942"/>
    <w:rsid w:val="00922F88"/>
    <w:rsid w:val="00933FFF"/>
    <w:rsid w:val="00934705"/>
    <w:rsid w:val="00937DB3"/>
    <w:rsid w:val="00940415"/>
    <w:rsid w:val="0094194B"/>
    <w:rsid w:val="009550CB"/>
    <w:rsid w:val="009638C2"/>
    <w:rsid w:val="00982635"/>
    <w:rsid w:val="0098511B"/>
    <w:rsid w:val="00993D8F"/>
    <w:rsid w:val="00996586"/>
    <w:rsid w:val="00997B37"/>
    <w:rsid w:val="009A3270"/>
    <w:rsid w:val="009A7D96"/>
    <w:rsid w:val="009C35B0"/>
    <w:rsid w:val="009D745D"/>
    <w:rsid w:val="009E019E"/>
    <w:rsid w:val="009E0F2A"/>
    <w:rsid w:val="009E4B6C"/>
    <w:rsid w:val="009E5D43"/>
    <w:rsid w:val="009E7AA6"/>
    <w:rsid w:val="009F4191"/>
    <w:rsid w:val="009F46E6"/>
    <w:rsid w:val="00A04FE9"/>
    <w:rsid w:val="00A11E91"/>
    <w:rsid w:val="00A23066"/>
    <w:rsid w:val="00A30BE7"/>
    <w:rsid w:val="00A31E3A"/>
    <w:rsid w:val="00A42A0B"/>
    <w:rsid w:val="00A43430"/>
    <w:rsid w:val="00A43A89"/>
    <w:rsid w:val="00A6600B"/>
    <w:rsid w:val="00A7202C"/>
    <w:rsid w:val="00A745AB"/>
    <w:rsid w:val="00A751CF"/>
    <w:rsid w:val="00A81EBC"/>
    <w:rsid w:val="00A878CF"/>
    <w:rsid w:val="00A9158F"/>
    <w:rsid w:val="00A91F23"/>
    <w:rsid w:val="00A92F64"/>
    <w:rsid w:val="00AB1E4A"/>
    <w:rsid w:val="00AB7BAA"/>
    <w:rsid w:val="00AC1887"/>
    <w:rsid w:val="00AD41E3"/>
    <w:rsid w:val="00AE187F"/>
    <w:rsid w:val="00AE3215"/>
    <w:rsid w:val="00AF1961"/>
    <w:rsid w:val="00AF4F4B"/>
    <w:rsid w:val="00B00A9F"/>
    <w:rsid w:val="00B0353D"/>
    <w:rsid w:val="00B0620E"/>
    <w:rsid w:val="00B07E58"/>
    <w:rsid w:val="00B10334"/>
    <w:rsid w:val="00B10DFE"/>
    <w:rsid w:val="00B1286A"/>
    <w:rsid w:val="00B23A5F"/>
    <w:rsid w:val="00B25C13"/>
    <w:rsid w:val="00B26AA4"/>
    <w:rsid w:val="00B30E1E"/>
    <w:rsid w:val="00B35FD0"/>
    <w:rsid w:val="00B432B5"/>
    <w:rsid w:val="00B45150"/>
    <w:rsid w:val="00B462BE"/>
    <w:rsid w:val="00B5294F"/>
    <w:rsid w:val="00B61126"/>
    <w:rsid w:val="00B6223D"/>
    <w:rsid w:val="00B72DC2"/>
    <w:rsid w:val="00B805B8"/>
    <w:rsid w:val="00B80AD0"/>
    <w:rsid w:val="00B86061"/>
    <w:rsid w:val="00B871C9"/>
    <w:rsid w:val="00B90B55"/>
    <w:rsid w:val="00B94992"/>
    <w:rsid w:val="00BA453E"/>
    <w:rsid w:val="00BA614A"/>
    <w:rsid w:val="00BB2619"/>
    <w:rsid w:val="00BB3496"/>
    <w:rsid w:val="00BB379E"/>
    <w:rsid w:val="00BC1D9D"/>
    <w:rsid w:val="00BC4E03"/>
    <w:rsid w:val="00BC684C"/>
    <w:rsid w:val="00BD1EF8"/>
    <w:rsid w:val="00BD30F2"/>
    <w:rsid w:val="00BD3C44"/>
    <w:rsid w:val="00BE2B69"/>
    <w:rsid w:val="00BF0504"/>
    <w:rsid w:val="00BF2F03"/>
    <w:rsid w:val="00BF5F0C"/>
    <w:rsid w:val="00C000F6"/>
    <w:rsid w:val="00C02183"/>
    <w:rsid w:val="00C022A3"/>
    <w:rsid w:val="00C0443C"/>
    <w:rsid w:val="00C05C64"/>
    <w:rsid w:val="00C06FA7"/>
    <w:rsid w:val="00C11506"/>
    <w:rsid w:val="00C12D87"/>
    <w:rsid w:val="00C267C6"/>
    <w:rsid w:val="00C3187D"/>
    <w:rsid w:val="00C40402"/>
    <w:rsid w:val="00C417E4"/>
    <w:rsid w:val="00C424F6"/>
    <w:rsid w:val="00C4614F"/>
    <w:rsid w:val="00C55098"/>
    <w:rsid w:val="00C55280"/>
    <w:rsid w:val="00C66631"/>
    <w:rsid w:val="00C724B0"/>
    <w:rsid w:val="00C80D3D"/>
    <w:rsid w:val="00C819CC"/>
    <w:rsid w:val="00C92AB2"/>
    <w:rsid w:val="00C93766"/>
    <w:rsid w:val="00C96520"/>
    <w:rsid w:val="00CC2F81"/>
    <w:rsid w:val="00CD0AE0"/>
    <w:rsid w:val="00CD1D10"/>
    <w:rsid w:val="00CE2AA2"/>
    <w:rsid w:val="00CF1270"/>
    <w:rsid w:val="00CF1A3D"/>
    <w:rsid w:val="00CF5DD5"/>
    <w:rsid w:val="00CF6528"/>
    <w:rsid w:val="00D00B06"/>
    <w:rsid w:val="00D013FA"/>
    <w:rsid w:val="00D0444E"/>
    <w:rsid w:val="00D11C95"/>
    <w:rsid w:val="00D12FA0"/>
    <w:rsid w:val="00D12FA2"/>
    <w:rsid w:val="00D15BEE"/>
    <w:rsid w:val="00D1663C"/>
    <w:rsid w:val="00D32E09"/>
    <w:rsid w:val="00D34CD7"/>
    <w:rsid w:val="00D406C4"/>
    <w:rsid w:val="00D41E17"/>
    <w:rsid w:val="00D43FDB"/>
    <w:rsid w:val="00D4443B"/>
    <w:rsid w:val="00D53833"/>
    <w:rsid w:val="00D62787"/>
    <w:rsid w:val="00D62E7B"/>
    <w:rsid w:val="00D64DA8"/>
    <w:rsid w:val="00D81994"/>
    <w:rsid w:val="00D91207"/>
    <w:rsid w:val="00DA5F04"/>
    <w:rsid w:val="00DB264F"/>
    <w:rsid w:val="00DB39E8"/>
    <w:rsid w:val="00DC6D70"/>
    <w:rsid w:val="00DD3692"/>
    <w:rsid w:val="00DD66FA"/>
    <w:rsid w:val="00DF40F3"/>
    <w:rsid w:val="00E0052B"/>
    <w:rsid w:val="00E0096A"/>
    <w:rsid w:val="00E11060"/>
    <w:rsid w:val="00E1106E"/>
    <w:rsid w:val="00E178CF"/>
    <w:rsid w:val="00E17D1B"/>
    <w:rsid w:val="00E337EF"/>
    <w:rsid w:val="00E355CB"/>
    <w:rsid w:val="00E401D6"/>
    <w:rsid w:val="00E43028"/>
    <w:rsid w:val="00E50D65"/>
    <w:rsid w:val="00E55E53"/>
    <w:rsid w:val="00E56AA7"/>
    <w:rsid w:val="00E61EC3"/>
    <w:rsid w:val="00E6655E"/>
    <w:rsid w:val="00E77245"/>
    <w:rsid w:val="00E77405"/>
    <w:rsid w:val="00E81503"/>
    <w:rsid w:val="00E822FE"/>
    <w:rsid w:val="00E82D14"/>
    <w:rsid w:val="00E83A6C"/>
    <w:rsid w:val="00E85A90"/>
    <w:rsid w:val="00E86AB4"/>
    <w:rsid w:val="00E8730B"/>
    <w:rsid w:val="00E919A9"/>
    <w:rsid w:val="00E92602"/>
    <w:rsid w:val="00E96FAA"/>
    <w:rsid w:val="00EB2F82"/>
    <w:rsid w:val="00EC6D43"/>
    <w:rsid w:val="00EE12AD"/>
    <w:rsid w:val="00EE4F67"/>
    <w:rsid w:val="00EF1EBD"/>
    <w:rsid w:val="00EF6D89"/>
    <w:rsid w:val="00F02EE3"/>
    <w:rsid w:val="00F033E8"/>
    <w:rsid w:val="00F04E0A"/>
    <w:rsid w:val="00F05670"/>
    <w:rsid w:val="00F075C0"/>
    <w:rsid w:val="00F14D4C"/>
    <w:rsid w:val="00F304CF"/>
    <w:rsid w:val="00F35D21"/>
    <w:rsid w:val="00F42F7D"/>
    <w:rsid w:val="00F4780C"/>
    <w:rsid w:val="00F519AD"/>
    <w:rsid w:val="00F527AD"/>
    <w:rsid w:val="00F53925"/>
    <w:rsid w:val="00F5458A"/>
    <w:rsid w:val="00F72B50"/>
    <w:rsid w:val="00F75989"/>
    <w:rsid w:val="00F81B5A"/>
    <w:rsid w:val="00F84B16"/>
    <w:rsid w:val="00F85CBF"/>
    <w:rsid w:val="00F95B52"/>
    <w:rsid w:val="00F96FA5"/>
    <w:rsid w:val="00FA1270"/>
    <w:rsid w:val="00FC1854"/>
    <w:rsid w:val="00FC19A2"/>
    <w:rsid w:val="00FC36CB"/>
    <w:rsid w:val="00FC3C28"/>
    <w:rsid w:val="00FC7882"/>
    <w:rsid w:val="00FD431A"/>
    <w:rsid w:val="00FD4F24"/>
    <w:rsid w:val="00FD7BC6"/>
    <w:rsid w:val="00FD7D3E"/>
    <w:rsid w:val="00FE2FEF"/>
    <w:rsid w:val="00FE6F49"/>
    <w:rsid w:val="00FF3059"/>
    <w:rsid w:val="00FF47C5"/>
    <w:rsid w:val="00FF56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A9158F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45F6B"/>
    <w:pPr>
      <w:keepNext/>
      <w:spacing w:after="0" w:line="360" w:lineRule="auto"/>
      <w:ind w:right="-81" w:firstLine="851"/>
      <w:jc w:val="both"/>
      <w:outlineLvl w:val="0"/>
    </w:pPr>
    <w:rPr>
      <w:rFonts w:ascii="Times New Roman" w:hAnsi="Times New Roman"/>
      <w:bCs/>
      <w:sz w:val="28"/>
      <w:szCs w:val="26"/>
    </w:rPr>
  </w:style>
  <w:style w:type="paragraph" w:styleId="2">
    <w:name w:val="heading 2"/>
    <w:basedOn w:val="a"/>
    <w:next w:val="a"/>
    <w:link w:val="20"/>
    <w:uiPriority w:val="99"/>
    <w:qFormat/>
    <w:rsid w:val="00245F6B"/>
    <w:pPr>
      <w:keepNext/>
      <w:spacing w:after="0" w:line="240" w:lineRule="auto"/>
      <w:jc w:val="both"/>
      <w:outlineLvl w:val="1"/>
    </w:pPr>
    <w:rPr>
      <w:rFonts w:ascii="Times New Roman" w:hAnsi="Times New Roman"/>
      <w:b/>
      <w:sz w:val="24"/>
      <w:szCs w:val="20"/>
    </w:rPr>
  </w:style>
  <w:style w:type="paragraph" w:styleId="3">
    <w:name w:val="heading 3"/>
    <w:basedOn w:val="a"/>
    <w:next w:val="a"/>
    <w:link w:val="30"/>
    <w:uiPriority w:val="99"/>
    <w:qFormat/>
    <w:rsid w:val="00245F6B"/>
    <w:pPr>
      <w:keepNext/>
      <w:spacing w:after="0" w:line="240" w:lineRule="auto"/>
      <w:ind w:firstLine="540"/>
      <w:jc w:val="center"/>
      <w:outlineLvl w:val="2"/>
    </w:pPr>
    <w:rPr>
      <w:rFonts w:ascii="Times New Roman" w:hAnsi="Times New Roman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245F6B"/>
    <w:pPr>
      <w:keepNext/>
      <w:spacing w:after="0" w:line="240" w:lineRule="auto"/>
      <w:ind w:firstLine="720"/>
      <w:jc w:val="both"/>
      <w:outlineLvl w:val="3"/>
    </w:pPr>
    <w:rPr>
      <w:rFonts w:ascii="Times New Roman" w:hAnsi="Times New Roman"/>
      <w:sz w:val="28"/>
      <w:szCs w:val="24"/>
    </w:rPr>
  </w:style>
  <w:style w:type="paragraph" w:styleId="5">
    <w:name w:val="heading 5"/>
    <w:basedOn w:val="a"/>
    <w:next w:val="a"/>
    <w:link w:val="50"/>
    <w:uiPriority w:val="99"/>
    <w:qFormat/>
    <w:rsid w:val="00245F6B"/>
    <w:pPr>
      <w:keepNext/>
      <w:spacing w:after="0" w:line="360" w:lineRule="auto"/>
      <w:ind w:firstLine="720"/>
      <w:jc w:val="both"/>
      <w:outlineLvl w:val="4"/>
    </w:pPr>
    <w:rPr>
      <w:rFonts w:ascii="Times New Roman" w:hAnsi="Times New Roman"/>
      <w:color w:val="800080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245F6B"/>
    <w:pPr>
      <w:keepNext/>
      <w:spacing w:after="0" w:line="360" w:lineRule="auto"/>
      <w:ind w:firstLine="720"/>
      <w:jc w:val="both"/>
      <w:outlineLvl w:val="5"/>
    </w:pPr>
    <w:rPr>
      <w:rFonts w:ascii="Times New Roman" w:hAnsi="Times New Roman"/>
      <w:color w:val="000080"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245F6B"/>
    <w:pPr>
      <w:keepNext/>
      <w:tabs>
        <w:tab w:val="left" w:pos="735"/>
        <w:tab w:val="left" w:pos="3150"/>
      </w:tabs>
      <w:spacing w:before="120" w:after="0" w:line="360" w:lineRule="auto"/>
      <w:jc w:val="center"/>
      <w:outlineLvl w:val="6"/>
    </w:pPr>
    <w:rPr>
      <w:rFonts w:ascii="Times New Roman" w:hAnsi="Times New Roman"/>
      <w:b/>
      <w:sz w:val="28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45F6B"/>
    <w:pPr>
      <w:keepNext/>
      <w:spacing w:after="0" w:line="240" w:lineRule="auto"/>
      <w:ind w:firstLine="720"/>
      <w:jc w:val="both"/>
      <w:outlineLvl w:val="7"/>
    </w:pPr>
    <w:rPr>
      <w:rFonts w:ascii="Times New Roman" w:hAnsi="Times New Roman"/>
      <w:sz w:val="28"/>
      <w:szCs w:val="24"/>
    </w:rPr>
  </w:style>
  <w:style w:type="paragraph" w:styleId="9">
    <w:name w:val="heading 9"/>
    <w:basedOn w:val="a"/>
    <w:next w:val="a"/>
    <w:link w:val="90"/>
    <w:uiPriority w:val="99"/>
    <w:qFormat/>
    <w:rsid w:val="00245F6B"/>
    <w:pPr>
      <w:keepNext/>
      <w:tabs>
        <w:tab w:val="left" w:pos="720"/>
      </w:tabs>
      <w:suppressAutoHyphens/>
      <w:spacing w:after="0" w:line="240" w:lineRule="auto"/>
      <w:ind w:firstLine="709"/>
      <w:jc w:val="both"/>
      <w:outlineLvl w:val="8"/>
    </w:pPr>
    <w:rPr>
      <w:rFonts w:ascii="Times New Roman" w:hAnsi="Times New Roman"/>
      <w:color w:val="0000FF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45F6B"/>
    <w:rPr>
      <w:rFonts w:ascii="Times New Roman" w:hAnsi="Times New Roman" w:cs="Times New Roman"/>
      <w:bCs/>
      <w:sz w:val="26"/>
      <w:szCs w:val="26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245F6B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245F6B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245F6B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245F6B"/>
    <w:rPr>
      <w:rFonts w:ascii="Times New Roman" w:hAnsi="Times New Roman" w:cs="Times New Roman"/>
      <w:color w:val="800080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245F6B"/>
    <w:rPr>
      <w:rFonts w:ascii="Times New Roman" w:hAnsi="Times New Roman" w:cs="Times New Roman"/>
      <w:color w:val="000080"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245F6B"/>
    <w:rPr>
      <w:rFonts w:ascii="Times New Roman" w:hAnsi="Times New Roman" w:cs="Times New Roman"/>
      <w:b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245F6B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245F6B"/>
    <w:rPr>
      <w:rFonts w:ascii="Times New Roman" w:hAnsi="Times New Roman" w:cs="Times New Roman"/>
      <w:color w:val="0000FF"/>
      <w:sz w:val="24"/>
      <w:szCs w:val="24"/>
      <w:lang w:eastAsia="ru-RU"/>
    </w:rPr>
  </w:style>
  <w:style w:type="table" w:styleId="a3">
    <w:name w:val="Table Grid"/>
    <w:basedOn w:val="a1"/>
    <w:uiPriority w:val="99"/>
    <w:rsid w:val="00A915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rsid w:val="00EF6D89"/>
    <w:pPr>
      <w:tabs>
        <w:tab w:val="center" w:pos="4153"/>
        <w:tab w:val="right" w:pos="8306"/>
      </w:tabs>
      <w:suppressAutoHyphens/>
      <w:overflowPunct w:val="0"/>
      <w:autoSpaceDE w:val="0"/>
      <w:autoSpaceDN w:val="0"/>
      <w:adjustRightInd w:val="0"/>
      <w:spacing w:after="0" w:line="348" w:lineRule="auto"/>
      <w:ind w:firstLine="709"/>
      <w:jc w:val="both"/>
    </w:pPr>
    <w:rPr>
      <w:rFonts w:ascii="Times New Roman" w:hAnsi="Times New Roman"/>
      <w:sz w:val="28"/>
      <w:szCs w:val="20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EF6D89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rsid w:val="00EF6D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EF6D89"/>
    <w:rPr>
      <w:rFonts w:ascii="Tahoma" w:hAnsi="Tahoma" w:cs="Tahoma"/>
      <w:sz w:val="16"/>
      <w:szCs w:val="16"/>
      <w:lang w:eastAsia="ru-RU"/>
    </w:rPr>
  </w:style>
  <w:style w:type="paragraph" w:styleId="a8">
    <w:name w:val="Block Text"/>
    <w:basedOn w:val="a"/>
    <w:uiPriority w:val="99"/>
    <w:semiHidden/>
    <w:rsid w:val="00245F6B"/>
    <w:pPr>
      <w:overflowPunct w:val="0"/>
      <w:autoSpaceDE w:val="0"/>
      <w:autoSpaceDN w:val="0"/>
      <w:adjustRightInd w:val="0"/>
      <w:spacing w:after="0" w:line="240" w:lineRule="auto"/>
      <w:ind w:left="-567" w:right="-99" w:firstLine="567"/>
      <w:jc w:val="both"/>
      <w:textAlignment w:val="baseline"/>
    </w:pPr>
    <w:rPr>
      <w:rFonts w:ascii="Times New Roman" w:hAnsi="Times New Roman"/>
      <w:sz w:val="26"/>
      <w:szCs w:val="20"/>
    </w:rPr>
  </w:style>
  <w:style w:type="paragraph" w:styleId="a9">
    <w:name w:val="Body Text"/>
    <w:basedOn w:val="a"/>
    <w:link w:val="aa"/>
    <w:uiPriority w:val="99"/>
    <w:rsid w:val="00245F6B"/>
    <w:pPr>
      <w:spacing w:after="0" w:line="240" w:lineRule="auto"/>
      <w:jc w:val="both"/>
    </w:pPr>
    <w:rPr>
      <w:rFonts w:ascii="Times New Roman" w:hAnsi="Times New Roman"/>
      <w:szCs w:val="20"/>
    </w:rPr>
  </w:style>
  <w:style w:type="character" w:customStyle="1" w:styleId="aa">
    <w:name w:val="Основной текст Знак"/>
    <w:basedOn w:val="a0"/>
    <w:link w:val="a9"/>
    <w:uiPriority w:val="99"/>
    <w:locked/>
    <w:rsid w:val="00245F6B"/>
    <w:rPr>
      <w:rFonts w:ascii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245F6B"/>
    <w:pPr>
      <w:spacing w:after="0" w:line="240" w:lineRule="auto"/>
      <w:ind w:firstLine="540"/>
      <w:jc w:val="both"/>
    </w:pPr>
    <w:rPr>
      <w:rFonts w:ascii="Times New Roman" w:hAnsi="Times New Roman"/>
      <w:sz w:val="26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245F6B"/>
    <w:rPr>
      <w:rFonts w:ascii="Times New Roman" w:hAnsi="Times New Roman" w:cs="Times New Roman"/>
      <w:sz w:val="20"/>
      <w:szCs w:val="20"/>
      <w:lang w:eastAsia="ru-RU"/>
    </w:rPr>
  </w:style>
  <w:style w:type="paragraph" w:styleId="ab">
    <w:name w:val="Normal (Web)"/>
    <w:basedOn w:val="a"/>
    <w:uiPriority w:val="99"/>
    <w:semiHidden/>
    <w:rsid w:val="00245F6B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szCs w:val="24"/>
    </w:rPr>
  </w:style>
  <w:style w:type="paragraph" w:styleId="ac">
    <w:name w:val="Body Text Indent"/>
    <w:aliases w:val="Надин стиль,Основной текст 1,Нумерованный список !!,Iniiaiie oaeno 1,Ioia?iaaiiue nienie !!,Iaaei noeeu"/>
    <w:basedOn w:val="a"/>
    <w:link w:val="ad"/>
    <w:uiPriority w:val="99"/>
    <w:rsid w:val="00245F6B"/>
    <w:pPr>
      <w:spacing w:after="0" w:line="240" w:lineRule="auto"/>
      <w:ind w:firstLine="567"/>
      <w:jc w:val="both"/>
    </w:pPr>
    <w:rPr>
      <w:rFonts w:ascii="Times New Roman" w:hAnsi="Times New Roman"/>
      <w:sz w:val="26"/>
      <w:szCs w:val="20"/>
    </w:rPr>
  </w:style>
  <w:style w:type="character" w:customStyle="1" w:styleId="ad">
    <w:name w:val="Основной текст с отступом Знак"/>
    <w:aliases w:val="Надин стиль Знак,Основной текст 1 Знак,Нумерованный список !! Знак,Iniiaiie oaeno 1 Знак,Ioia?iaaiiue nienie !! Знак,Iaaei noeeu Знак"/>
    <w:basedOn w:val="a0"/>
    <w:link w:val="ac"/>
    <w:uiPriority w:val="99"/>
    <w:locked/>
    <w:rsid w:val="00245F6B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245F6B"/>
    <w:pPr>
      <w:ind w:firstLine="720"/>
      <w:jc w:val="both"/>
    </w:pPr>
    <w:rPr>
      <w:rFonts w:ascii="Arial" w:eastAsia="Times New Roman" w:hAnsi="Arial"/>
      <w:sz w:val="16"/>
    </w:rPr>
  </w:style>
  <w:style w:type="paragraph" w:customStyle="1" w:styleId="ae">
    <w:name w:val="Документ"/>
    <w:basedOn w:val="a"/>
    <w:uiPriority w:val="99"/>
    <w:rsid w:val="00245F6B"/>
    <w:pPr>
      <w:spacing w:after="0" w:line="360" w:lineRule="auto"/>
      <w:ind w:firstLine="709"/>
      <w:jc w:val="both"/>
    </w:pPr>
    <w:rPr>
      <w:rFonts w:ascii="Times New Roman" w:hAnsi="Times New Roman"/>
      <w:sz w:val="28"/>
      <w:szCs w:val="20"/>
    </w:rPr>
  </w:style>
  <w:style w:type="paragraph" w:styleId="21">
    <w:name w:val="Body Text 2"/>
    <w:basedOn w:val="a"/>
    <w:link w:val="22"/>
    <w:uiPriority w:val="99"/>
    <w:semiHidden/>
    <w:rsid w:val="00245F6B"/>
    <w:pPr>
      <w:spacing w:after="0" w:line="36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245F6B"/>
    <w:rPr>
      <w:rFonts w:ascii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uiPriority w:val="99"/>
    <w:semiHidden/>
    <w:rsid w:val="00245F6B"/>
    <w:rPr>
      <w:rFonts w:cs="Times New Roman"/>
    </w:rPr>
  </w:style>
  <w:style w:type="paragraph" w:customStyle="1" w:styleId="ConsTitle">
    <w:name w:val="ConsTitle"/>
    <w:uiPriority w:val="99"/>
    <w:rsid w:val="00245F6B"/>
    <w:pPr>
      <w:widowControl w:val="0"/>
      <w:autoSpaceDE w:val="0"/>
      <w:autoSpaceDN w:val="0"/>
      <w:adjustRightInd w:val="0"/>
      <w:ind w:right="19772"/>
      <w:jc w:val="both"/>
    </w:pPr>
    <w:rPr>
      <w:rFonts w:ascii="Arial" w:eastAsia="Times New Roman" w:hAnsi="Arial" w:cs="Arial"/>
      <w:b/>
      <w:bCs/>
    </w:rPr>
  </w:style>
  <w:style w:type="paragraph" w:styleId="af0">
    <w:name w:val="footer"/>
    <w:basedOn w:val="a"/>
    <w:link w:val="af1"/>
    <w:uiPriority w:val="99"/>
    <w:rsid w:val="00245F6B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f1">
    <w:name w:val="Нижний колонтитул Знак"/>
    <w:basedOn w:val="a0"/>
    <w:link w:val="af0"/>
    <w:uiPriority w:val="99"/>
    <w:locked/>
    <w:rsid w:val="00245F6B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rsid w:val="00245F6B"/>
    <w:pPr>
      <w:spacing w:after="120" w:line="480" w:lineRule="auto"/>
      <w:ind w:left="283"/>
      <w:jc w:val="both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245F6B"/>
    <w:rPr>
      <w:rFonts w:ascii="Times New Roman" w:hAnsi="Times New Roman" w:cs="Times New Roman"/>
      <w:sz w:val="24"/>
      <w:szCs w:val="24"/>
      <w:lang w:eastAsia="ru-RU"/>
    </w:rPr>
  </w:style>
  <w:style w:type="paragraph" w:styleId="af2">
    <w:name w:val="Title"/>
    <w:basedOn w:val="a"/>
    <w:link w:val="af3"/>
    <w:uiPriority w:val="99"/>
    <w:qFormat/>
    <w:rsid w:val="00245F6B"/>
    <w:pPr>
      <w:spacing w:after="0" w:line="240" w:lineRule="auto"/>
      <w:jc w:val="center"/>
    </w:pPr>
    <w:rPr>
      <w:rFonts w:ascii="Times New Roman" w:hAnsi="Times New Roman"/>
      <w:b/>
      <w:sz w:val="28"/>
      <w:szCs w:val="24"/>
    </w:rPr>
  </w:style>
  <w:style w:type="character" w:customStyle="1" w:styleId="af3">
    <w:name w:val="Название Знак"/>
    <w:basedOn w:val="a0"/>
    <w:link w:val="af2"/>
    <w:uiPriority w:val="99"/>
    <w:locked/>
    <w:rsid w:val="00245F6B"/>
    <w:rPr>
      <w:rFonts w:ascii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245F6B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</w:rPr>
  </w:style>
  <w:style w:type="character" w:styleId="af4">
    <w:name w:val="Strong"/>
    <w:basedOn w:val="a0"/>
    <w:uiPriority w:val="99"/>
    <w:qFormat/>
    <w:rsid w:val="00245F6B"/>
    <w:rPr>
      <w:rFonts w:cs="Times New Roman"/>
      <w:b/>
      <w:bCs/>
    </w:rPr>
  </w:style>
  <w:style w:type="paragraph" w:styleId="af5">
    <w:name w:val="Plain Text"/>
    <w:basedOn w:val="a"/>
    <w:link w:val="af6"/>
    <w:uiPriority w:val="99"/>
    <w:semiHidden/>
    <w:rsid w:val="00245F6B"/>
    <w:pPr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basedOn w:val="a0"/>
    <w:link w:val="af5"/>
    <w:uiPriority w:val="99"/>
    <w:semiHidden/>
    <w:locked/>
    <w:rsid w:val="00245F6B"/>
    <w:rPr>
      <w:rFonts w:ascii="Courier New" w:hAnsi="Courier New" w:cs="Courier New"/>
      <w:sz w:val="20"/>
      <w:szCs w:val="20"/>
      <w:lang w:eastAsia="ru-RU"/>
    </w:rPr>
  </w:style>
  <w:style w:type="character" w:customStyle="1" w:styleId="FontStyle25">
    <w:name w:val="Font Style25"/>
    <w:basedOn w:val="a0"/>
    <w:uiPriority w:val="99"/>
    <w:rsid w:val="00245F6B"/>
    <w:rPr>
      <w:rFonts w:ascii="Times New Roman" w:hAnsi="Times New Roman" w:cs="Times New Roman"/>
      <w:color w:val="000000"/>
      <w:sz w:val="24"/>
      <w:szCs w:val="24"/>
    </w:rPr>
  </w:style>
  <w:style w:type="paragraph" w:styleId="33">
    <w:name w:val="Body Text 3"/>
    <w:basedOn w:val="a"/>
    <w:link w:val="34"/>
    <w:uiPriority w:val="99"/>
    <w:semiHidden/>
    <w:rsid w:val="00245F6B"/>
    <w:pPr>
      <w:spacing w:after="0" w:line="360" w:lineRule="auto"/>
      <w:jc w:val="both"/>
    </w:pPr>
    <w:rPr>
      <w:rFonts w:ascii="Times New Roman" w:hAnsi="Times New Roman"/>
      <w:color w:val="000080"/>
      <w:sz w:val="28"/>
      <w:szCs w:val="24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245F6B"/>
    <w:rPr>
      <w:rFonts w:ascii="Times New Roman" w:hAnsi="Times New Roman" w:cs="Times New Roman"/>
      <w:color w:val="000080"/>
      <w:sz w:val="24"/>
      <w:szCs w:val="24"/>
      <w:lang w:eastAsia="ru-RU"/>
    </w:rPr>
  </w:style>
  <w:style w:type="paragraph" w:styleId="af7">
    <w:name w:val="footnote text"/>
    <w:basedOn w:val="a"/>
    <w:link w:val="af8"/>
    <w:uiPriority w:val="99"/>
    <w:semiHidden/>
    <w:rsid w:val="00245F6B"/>
    <w:pPr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locked/>
    <w:rsid w:val="00245F6B"/>
    <w:rPr>
      <w:rFonts w:ascii="Times New Roman" w:hAnsi="Times New Roman" w:cs="Times New Roman"/>
      <w:sz w:val="20"/>
      <w:szCs w:val="20"/>
      <w:lang w:eastAsia="ru-RU"/>
    </w:rPr>
  </w:style>
  <w:style w:type="character" w:styleId="af9">
    <w:name w:val="footnote reference"/>
    <w:basedOn w:val="a0"/>
    <w:uiPriority w:val="99"/>
    <w:semiHidden/>
    <w:rsid w:val="00245F6B"/>
    <w:rPr>
      <w:rFonts w:cs="Times New Roman"/>
      <w:vertAlign w:val="superscript"/>
    </w:rPr>
  </w:style>
  <w:style w:type="paragraph" w:customStyle="1" w:styleId="xl65">
    <w:name w:val="xl65"/>
    <w:basedOn w:val="a"/>
    <w:uiPriority w:val="99"/>
    <w:rsid w:val="0024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sz w:val="16"/>
      <w:szCs w:val="16"/>
    </w:rPr>
  </w:style>
  <w:style w:type="paragraph" w:customStyle="1" w:styleId="xl66">
    <w:name w:val="xl66"/>
    <w:basedOn w:val="a"/>
    <w:uiPriority w:val="99"/>
    <w:rsid w:val="0024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67">
    <w:name w:val="xl67"/>
    <w:basedOn w:val="a"/>
    <w:uiPriority w:val="99"/>
    <w:rsid w:val="0024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68">
    <w:name w:val="xl68"/>
    <w:basedOn w:val="a"/>
    <w:uiPriority w:val="99"/>
    <w:rsid w:val="0024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sz w:val="16"/>
      <w:szCs w:val="16"/>
    </w:rPr>
  </w:style>
  <w:style w:type="paragraph" w:customStyle="1" w:styleId="xl69">
    <w:name w:val="xl69"/>
    <w:basedOn w:val="a"/>
    <w:uiPriority w:val="99"/>
    <w:rsid w:val="0024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70">
    <w:name w:val="xl70"/>
    <w:basedOn w:val="a"/>
    <w:uiPriority w:val="99"/>
    <w:rsid w:val="0024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1">
    <w:name w:val="xl71"/>
    <w:basedOn w:val="a"/>
    <w:uiPriority w:val="99"/>
    <w:rsid w:val="0024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72">
    <w:name w:val="xl72"/>
    <w:basedOn w:val="a"/>
    <w:uiPriority w:val="99"/>
    <w:rsid w:val="0024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"/>
    <w:uiPriority w:val="99"/>
    <w:rsid w:val="0024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b/>
      <w:bCs/>
      <w:sz w:val="16"/>
      <w:szCs w:val="16"/>
    </w:rPr>
  </w:style>
  <w:style w:type="paragraph" w:customStyle="1" w:styleId="xl74">
    <w:name w:val="xl74"/>
    <w:basedOn w:val="a"/>
    <w:uiPriority w:val="99"/>
    <w:rsid w:val="0024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sz w:val="16"/>
      <w:szCs w:val="16"/>
    </w:rPr>
  </w:style>
  <w:style w:type="paragraph" w:customStyle="1" w:styleId="xl75">
    <w:name w:val="xl75"/>
    <w:basedOn w:val="a"/>
    <w:uiPriority w:val="99"/>
    <w:rsid w:val="0024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6">
    <w:name w:val="xl76"/>
    <w:basedOn w:val="a"/>
    <w:uiPriority w:val="99"/>
    <w:rsid w:val="0024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77">
    <w:name w:val="xl77"/>
    <w:basedOn w:val="a"/>
    <w:uiPriority w:val="99"/>
    <w:rsid w:val="0024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78">
    <w:name w:val="xl78"/>
    <w:basedOn w:val="a"/>
    <w:uiPriority w:val="99"/>
    <w:rsid w:val="0024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79">
    <w:name w:val="xl79"/>
    <w:basedOn w:val="a"/>
    <w:uiPriority w:val="99"/>
    <w:rsid w:val="0024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80">
    <w:name w:val="xl80"/>
    <w:basedOn w:val="a"/>
    <w:uiPriority w:val="99"/>
    <w:rsid w:val="0024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81">
    <w:name w:val="xl81"/>
    <w:basedOn w:val="a"/>
    <w:uiPriority w:val="99"/>
    <w:rsid w:val="0024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sz w:val="16"/>
      <w:szCs w:val="16"/>
    </w:rPr>
  </w:style>
  <w:style w:type="paragraph" w:customStyle="1" w:styleId="xl82">
    <w:name w:val="xl82"/>
    <w:basedOn w:val="a"/>
    <w:uiPriority w:val="99"/>
    <w:rsid w:val="0024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sz w:val="16"/>
      <w:szCs w:val="16"/>
    </w:rPr>
  </w:style>
  <w:style w:type="paragraph" w:customStyle="1" w:styleId="xl83">
    <w:name w:val="xl83"/>
    <w:basedOn w:val="a"/>
    <w:uiPriority w:val="99"/>
    <w:rsid w:val="0024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84">
    <w:name w:val="xl84"/>
    <w:basedOn w:val="a"/>
    <w:uiPriority w:val="99"/>
    <w:rsid w:val="0024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sz w:val="16"/>
      <w:szCs w:val="16"/>
    </w:rPr>
  </w:style>
  <w:style w:type="paragraph" w:customStyle="1" w:styleId="xl85">
    <w:name w:val="xl85"/>
    <w:basedOn w:val="a"/>
    <w:uiPriority w:val="99"/>
    <w:rsid w:val="0024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86">
    <w:name w:val="xl86"/>
    <w:basedOn w:val="a"/>
    <w:uiPriority w:val="99"/>
    <w:rsid w:val="0024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87">
    <w:name w:val="xl87"/>
    <w:basedOn w:val="a"/>
    <w:uiPriority w:val="99"/>
    <w:rsid w:val="0024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uiPriority w:val="99"/>
    <w:rsid w:val="0024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89">
    <w:name w:val="xl89"/>
    <w:basedOn w:val="a"/>
    <w:uiPriority w:val="99"/>
    <w:rsid w:val="0024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90">
    <w:name w:val="xl90"/>
    <w:basedOn w:val="a"/>
    <w:uiPriority w:val="99"/>
    <w:rsid w:val="00245F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91">
    <w:name w:val="xl91"/>
    <w:basedOn w:val="a"/>
    <w:uiPriority w:val="99"/>
    <w:rsid w:val="00245F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92">
    <w:name w:val="xl92"/>
    <w:basedOn w:val="a"/>
    <w:uiPriority w:val="99"/>
    <w:rsid w:val="00245F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93">
    <w:name w:val="xl93"/>
    <w:basedOn w:val="a"/>
    <w:uiPriority w:val="99"/>
    <w:rsid w:val="00245F6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94">
    <w:name w:val="xl94"/>
    <w:basedOn w:val="a"/>
    <w:uiPriority w:val="99"/>
    <w:rsid w:val="00245F6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95">
    <w:name w:val="xl95"/>
    <w:basedOn w:val="a"/>
    <w:uiPriority w:val="99"/>
    <w:rsid w:val="00245F6B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96">
    <w:name w:val="xl96"/>
    <w:basedOn w:val="a"/>
    <w:uiPriority w:val="99"/>
    <w:rsid w:val="00245F6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hAnsi="Arial Unicode MS"/>
      <w:sz w:val="24"/>
      <w:szCs w:val="24"/>
    </w:rPr>
  </w:style>
  <w:style w:type="paragraph" w:customStyle="1" w:styleId="ConsPlusTitle">
    <w:name w:val="ConsPlusTitle"/>
    <w:uiPriority w:val="99"/>
    <w:rsid w:val="00245F6B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b/>
      <w:bCs/>
    </w:rPr>
  </w:style>
  <w:style w:type="paragraph" w:customStyle="1" w:styleId="Style9">
    <w:name w:val="Style9"/>
    <w:basedOn w:val="a"/>
    <w:uiPriority w:val="99"/>
    <w:rsid w:val="00245F6B"/>
    <w:pPr>
      <w:widowControl w:val="0"/>
      <w:autoSpaceDE w:val="0"/>
      <w:autoSpaceDN w:val="0"/>
      <w:adjustRightInd w:val="0"/>
      <w:spacing w:after="0" w:line="318" w:lineRule="exact"/>
      <w:ind w:firstLine="1128"/>
      <w:jc w:val="both"/>
    </w:pPr>
    <w:rPr>
      <w:rFonts w:ascii="Times New Roman" w:hAnsi="Times New Roman"/>
      <w:sz w:val="24"/>
      <w:szCs w:val="24"/>
    </w:rPr>
  </w:style>
  <w:style w:type="character" w:customStyle="1" w:styleId="FontStyle15">
    <w:name w:val="Font Style15"/>
    <w:basedOn w:val="a0"/>
    <w:uiPriority w:val="99"/>
    <w:rsid w:val="00245F6B"/>
    <w:rPr>
      <w:rFonts w:ascii="Times New Roman" w:hAnsi="Times New Roman" w:cs="Times New Roman"/>
      <w:sz w:val="26"/>
      <w:szCs w:val="26"/>
    </w:rPr>
  </w:style>
  <w:style w:type="character" w:customStyle="1" w:styleId="hl41">
    <w:name w:val="hl41"/>
    <w:basedOn w:val="a0"/>
    <w:uiPriority w:val="99"/>
    <w:rsid w:val="00245F6B"/>
    <w:rPr>
      <w:rFonts w:cs="Times New Roman"/>
      <w:b/>
      <w:bCs/>
      <w:sz w:val="20"/>
      <w:szCs w:val="20"/>
    </w:rPr>
  </w:style>
  <w:style w:type="paragraph" w:customStyle="1" w:styleId="afa">
    <w:name w:val="Знак Знак Знак"/>
    <w:basedOn w:val="a"/>
    <w:uiPriority w:val="99"/>
    <w:rsid w:val="00245F6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Nonformat">
    <w:name w:val="ConsNonformat"/>
    <w:uiPriority w:val="99"/>
    <w:rsid w:val="00245F6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16"/>
      <w:szCs w:val="16"/>
    </w:rPr>
  </w:style>
  <w:style w:type="character" w:customStyle="1" w:styleId="FontStyle12">
    <w:name w:val="Font Style12"/>
    <w:basedOn w:val="a0"/>
    <w:uiPriority w:val="99"/>
    <w:rsid w:val="00245F6B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245F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245F6B"/>
    <w:rPr>
      <w:rFonts w:ascii="Times New Roman" w:hAnsi="Times New Roman" w:cs="Times New Roman"/>
      <w:b/>
      <w:bCs/>
      <w:sz w:val="30"/>
      <w:szCs w:val="30"/>
    </w:rPr>
  </w:style>
  <w:style w:type="paragraph" w:customStyle="1" w:styleId="Style6">
    <w:name w:val="Style6"/>
    <w:basedOn w:val="a"/>
    <w:uiPriority w:val="99"/>
    <w:rsid w:val="00245F6B"/>
    <w:pPr>
      <w:widowControl w:val="0"/>
      <w:autoSpaceDE w:val="0"/>
      <w:autoSpaceDN w:val="0"/>
      <w:adjustRightInd w:val="0"/>
      <w:spacing w:after="0" w:line="320" w:lineRule="exact"/>
      <w:jc w:val="both"/>
    </w:pPr>
    <w:rPr>
      <w:rFonts w:ascii="Times New Roman" w:hAnsi="Times New Roman"/>
      <w:sz w:val="24"/>
      <w:szCs w:val="24"/>
    </w:rPr>
  </w:style>
  <w:style w:type="character" w:customStyle="1" w:styleId="FontStyle36">
    <w:name w:val="Font Style36"/>
    <w:basedOn w:val="a0"/>
    <w:uiPriority w:val="99"/>
    <w:rsid w:val="00245F6B"/>
    <w:rPr>
      <w:rFonts w:ascii="Times New Roman" w:hAnsi="Times New Roman" w:cs="Times New Roman"/>
      <w:sz w:val="22"/>
      <w:szCs w:val="22"/>
    </w:rPr>
  </w:style>
  <w:style w:type="paragraph" w:customStyle="1" w:styleId="11">
    <w:name w:val="Обычный1"/>
    <w:uiPriority w:val="99"/>
    <w:rsid w:val="00245F6B"/>
    <w:pPr>
      <w:widowControl w:val="0"/>
    </w:pPr>
    <w:rPr>
      <w:rFonts w:ascii="Times New Roman" w:eastAsia="Times New Roman" w:hAnsi="Times New Roman"/>
    </w:rPr>
  </w:style>
  <w:style w:type="paragraph" w:styleId="afb">
    <w:name w:val="List Paragraph"/>
    <w:basedOn w:val="a"/>
    <w:uiPriority w:val="99"/>
    <w:qFormat/>
    <w:rsid w:val="00245F6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afc">
    <w:name w:val="Основной текст_"/>
    <w:basedOn w:val="a0"/>
    <w:link w:val="12"/>
    <w:uiPriority w:val="99"/>
    <w:locked/>
    <w:rsid w:val="00014298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5">
    <w:name w:val="Заголовок №3_"/>
    <w:basedOn w:val="a0"/>
    <w:link w:val="36"/>
    <w:uiPriority w:val="99"/>
    <w:locked/>
    <w:rsid w:val="00014298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afd">
    <w:name w:val="Основной текст + Курсив"/>
    <w:basedOn w:val="afc"/>
    <w:uiPriority w:val="99"/>
    <w:rsid w:val="00014298"/>
    <w:rPr>
      <w:i/>
      <w:iCs/>
    </w:rPr>
  </w:style>
  <w:style w:type="character" w:customStyle="1" w:styleId="25">
    <w:name w:val="Основной текст (2)_"/>
    <w:basedOn w:val="a0"/>
    <w:link w:val="26"/>
    <w:uiPriority w:val="99"/>
    <w:locked/>
    <w:rsid w:val="00014298"/>
    <w:rPr>
      <w:rFonts w:ascii="Times New Roman" w:hAnsi="Times New Roman" w:cs="Times New Roman"/>
      <w:shd w:val="clear" w:color="auto" w:fill="FFFFFF"/>
    </w:rPr>
  </w:style>
  <w:style w:type="character" w:customStyle="1" w:styleId="37">
    <w:name w:val="Основной текст (3)_"/>
    <w:basedOn w:val="a0"/>
    <w:link w:val="38"/>
    <w:uiPriority w:val="99"/>
    <w:locked/>
    <w:rsid w:val="00014298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51">
    <w:name w:val="Основной текст (5)_"/>
    <w:basedOn w:val="a0"/>
    <w:link w:val="52"/>
    <w:uiPriority w:val="99"/>
    <w:locked/>
    <w:rsid w:val="00014298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61">
    <w:name w:val="Основной текст (6)_"/>
    <w:basedOn w:val="a0"/>
    <w:link w:val="62"/>
    <w:uiPriority w:val="99"/>
    <w:locked/>
    <w:rsid w:val="00014298"/>
    <w:rPr>
      <w:rFonts w:ascii="Times New Roman" w:hAnsi="Times New Roman" w:cs="Times New Roman"/>
      <w:sz w:val="14"/>
      <w:szCs w:val="14"/>
      <w:shd w:val="clear" w:color="auto" w:fill="FFFFFF"/>
    </w:rPr>
  </w:style>
  <w:style w:type="character" w:customStyle="1" w:styleId="71">
    <w:name w:val="Основной текст (7)_"/>
    <w:basedOn w:val="a0"/>
    <w:link w:val="72"/>
    <w:uiPriority w:val="99"/>
    <w:locked/>
    <w:rsid w:val="00014298"/>
    <w:rPr>
      <w:rFonts w:ascii="Times New Roman" w:hAnsi="Times New Roman" w:cs="Times New Roman"/>
      <w:sz w:val="14"/>
      <w:szCs w:val="14"/>
      <w:shd w:val="clear" w:color="auto" w:fill="FFFFFF"/>
    </w:rPr>
  </w:style>
  <w:style w:type="character" w:customStyle="1" w:styleId="81">
    <w:name w:val="Основной текст (8)_"/>
    <w:basedOn w:val="a0"/>
    <w:link w:val="82"/>
    <w:uiPriority w:val="99"/>
    <w:locked/>
    <w:rsid w:val="00014298"/>
    <w:rPr>
      <w:rFonts w:ascii="Times New Roman" w:hAnsi="Times New Roman" w:cs="Times New Roman"/>
      <w:sz w:val="16"/>
      <w:szCs w:val="16"/>
      <w:shd w:val="clear" w:color="auto" w:fill="FFFFFF"/>
    </w:rPr>
  </w:style>
  <w:style w:type="character" w:customStyle="1" w:styleId="27">
    <w:name w:val="Заголовок №2_"/>
    <w:basedOn w:val="a0"/>
    <w:link w:val="28"/>
    <w:uiPriority w:val="99"/>
    <w:locked/>
    <w:rsid w:val="00014298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91">
    <w:name w:val="Основной текст (9)_"/>
    <w:basedOn w:val="a0"/>
    <w:link w:val="92"/>
    <w:uiPriority w:val="99"/>
    <w:locked/>
    <w:rsid w:val="00014298"/>
    <w:rPr>
      <w:rFonts w:ascii="Times New Roman" w:hAnsi="Times New Roman" w:cs="Times New Roman"/>
      <w:sz w:val="17"/>
      <w:szCs w:val="17"/>
      <w:shd w:val="clear" w:color="auto" w:fill="FFFFFF"/>
    </w:rPr>
  </w:style>
  <w:style w:type="character" w:customStyle="1" w:styleId="13">
    <w:name w:val="Заголовок №1_"/>
    <w:basedOn w:val="a0"/>
    <w:link w:val="14"/>
    <w:uiPriority w:val="99"/>
    <w:locked/>
    <w:rsid w:val="00014298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fc"/>
    <w:uiPriority w:val="99"/>
    <w:rsid w:val="00014298"/>
    <w:pPr>
      <w:shd w:val="clear" w:color="auto" w:fill="FFFFFF"/>
      <w:spacing w:after="0" w:line="370" w:lineRule="exact"/>
      <w:jc w:val="both"/>
    </w:pPr>
    <w:rPr>
      <w:rFonts w:ascii="Times New Roman" w:hAnsi="Times New Roman"/>
      <w:sz w:val="27"/>
      <w:szCs w:val="27"/>
      <w:lang w:eastAsia="en-US"/>
    </w:rPr>
  </w:style>
  <w:style w:type="paragraph" w:customStyle="1" w:styleId="36">
    <w:name w:val="Заголовок №3"/>
    <w:basedOn w:val="a"/>
    <w:link w:val="35"/>
    <w:uiPriority w:val="99"/>
    <w:rsid w:val="00014298"/>
    <w:pPr>
      <w:shd w:val="clear" w:color="auto" w:fill="FFFFFF"/>
      <w:spacing w:before="120" w:after="120" w:line="374" w:lineRule="exact"/>
      <w:ind w:hanging="2080"/>
      <w:outlineLvl w:val="2"/>
    </w:pPr>
    <w:rPr>
      <w:rFonts w:ascii="Times New Roman" w:hAnsi="Times New Roman"/>
      <w:sz w:val="26"/>
      <w:szCs w:val="26"/>
      <w:lang w:eastAsia="en-US"/>
    </w:rPr>
  </w:style>
  <w:style w:type="paragraph" w:customStyle="1" w:styleId="26">
    <w:name w:val="Основной текст (2)"/>
    <w:basedOn w:val="a"/>
    <w:link w:val="25"/>
    <w:uiPriority w:val="99"/>
    <w:rsid w:val="00014298"/>
    <w:pPr>
      <w:shd w:val="clear" w:color="auto" w:fill="FFFFFF"/>
      <w:spacing w:after="0" w:line="240" w:lineRule="atLeast"/>
    </w:pPr>
    <w:rPr>
      <w:rFonts w:ascii="Times New Roman" w:hAnsi="Times New Roman"/>
      <w:lang w:eastAsia="en-US"/>
    </w:rPr>
  </w:style>
  <w:style w:type="paragraph" w:customStyle="1" w:styleId="38">
    <w:name w:val="Основной текст (3)"/>
    <w:basedOn w:val="a"/>
    <w:link w:val="37"/>
    <w:uiPriority w:val="99"/>
    <w:rsid w:val="00014298"/>
    <w:pPr>
      <w:shd w:val="clear" w:color="auto" w:fill="FFFFFF"/>
      <w:spacing w:after="120" w:line="240" w:lineRule="atLeast"/>
    </w:pPr>
    <w:rPr>
      <w:rFonts w:ascii="Times New Roman" w:hAnsi="Times New Roman"/>
      <w:sz w:val="23"/>
      <w:szCs w:val="23"/>
      <w:lang w:eastAsia="en-US"/>
    </w:rPr>
  </w:style>
  <w:style w:type="paragraph" w:customStyle="1" w:styleId="52">
    <w:name w:val="Основной текст (5)"/>
    <w:basedOn w:val="a"/>
    <w:link w:val="51"/>
    <w:uiPriority w:val="99"/>
    <w:rsid w:val="00014298"/>
    <w:pPr>
      <w:shd w:val="clear" w:color="auto" w:fill="FFFFFF"/>
      <w:spacing w:after="0" w:line="240" w:lineRule="atLeast"/>
    </w:pPr>
    <w:rPr>
      <w:rFonts w:ascii="Times New Roman" w:hAnsi="Times New Roman"/>
      <w:sz w:val="18"/>
      <w:szCs w:val="18"/>
      <w:lang w:eastAsia="en-US"/>
    </w:rPr>
  </w:style>
  <w:style w:type="paragraph" w:customStyle="1" w:styleId="62">
    <w:name w:val="Основной текст (6)"/>
    <w:basedOn w:val="a"/>
    <w:link w:val="61"/>
    <w:uiPriority w:val="99"/>
    <w:rsid w:val="00014298"/>
    <w:pPr>
      <w:shd w:val="clear" w:color="auto" w:fill="FFFFFF"/>
      <w:spacing w:after="0" w:line="240" w:lineRule="atLeast"/>
    </w:pPr>
    <w:rPr>
      <w:rFonts w:ascii="Times New Roman" w:hAnsi="Times New Roman"/>
      <w:sz w:val="14"/>
      <w:szCs w:val="14"/>
      <w:lang w:eastAsia="en-US"/>
    </w:rPr>
  </w:style>
  <w:style w:type="paragraph" w:customStyle="1" w:styleId="72">
    <w:name w:val="Основной текст (7)"/>
    <w:basedOn w:val="a"/>
    <w:link w:val="71"/>
    <w:uiPriority w:val="99"/>
    <w:rsid w:val="00014298"/>
    <w:pPr>
      <w:shd w:val="clear" w:color="auto" w:fill="FFFFFF"/>
      <w:spacing w:after="0" w:line="240" w:lineRule="atLeast"/>
    </w:pPr>
    <w:rPr>
      <w:rFonts w:ascii="Times New Roman" w:hAnsi="Times New Roman"/>
      <w:sz w:val="14"/>
      <w:szCs w:val="14"/>
      <w:lang w:eastAsia="en-US"/>
    </w:rPr>
  </w:style>
  <w:style w:type="paragraph" w:customStyle="1" w:styleId="82">
    <w:name w:val="Основной текст (8)"/>
    <w:basedOn w:val="a"/>
    <w:link w:val="81"/>
    <w:uiPriority w:val="99"/>
    <w:rsid w:val="00014298"/>
    <w:pPr>
      <w:shd w:val="clear" w:color="auto" w:fill="FFFFFF"/>
      <w:spacing w:after="0" w:line="240" w:lineRule="atLeast"/>
    </w:pPr>
    <w:rPr>
      <w:rFonts w:ascii="Times New Roman" w:hAnsi="Times New Roman"/>
      <w:sz w:val="16"/>
      <w:szCs w:val="16"/>
      <w:lang w:eastAsia="en-US"/>
    </w:rPr>
  </w:style>
  <w:style w:type="paragraph" w:customStyle="1" w:styleId="28">
    <w:name w:val="Заголовок №2"/>
    <w:basedOn w:val="a"/>
    <w:link w:val="27"/>
    <w:uiPriority w:val="99"/>
    <w:rsid w:val="00014298"/>
    <w:pPr>
      <w:shd w:val="clear" w:color="auto" w:fill="FFFFFF"/>
      <w:spacing w:before="540" w:after="0" w:line="240" w:lineRule="atLeast"/>
      <w:outlineLvl w:val="1"/>
    </w:pPr>
    <w:rPr>
      <w:rFonts w:ascii="Times New Roman" w:hAnsi="Times New Roman"/>
      <w:sz w:val="27"/>
      <w:szCs w:val="27"/>
      <w:lang w:eastAsia="en-US"/>
    </w:rPr>
  </w:style>
  <w:style w:type="paragraph" w:customStyle="1" w:styleId="92">
    <w:name w:val="Основной текст (9)"/>
    <w:basedOn w:val="a"/>
    <w:link w:val="91"/>
    <w:uiPriority w:val="99"/>
    <w:rsid w:val="00014298"/>
    <w:pPr>
      <w:shd w:val="clear" w:color="auto" w:fill="FFFFFF"/>
      <w:spacing w:after="0" w:line="240" w:lineRule="atLeast"/>
    </w:pPr>
    <w:rPr>
      <w:rFonts w:ascii="Times New Roman" w:hAnsi="Times New Roman"/>
      <w:sz w:val="17"/>
      <w:szCs w:val="17"/>
      <w:lang w:eastAsia="en-US"/>
    </w:rPr>
  </w:style>
  <w:style w:type="paragraph" w:customStyle="1" w:styleId="14">
    <w:name w:val="Заголовок №1"/>
    <w:basedOn w:val="a"/>
    <w:link w:val="13"/>
    <w:uiPriority w:val="99"/>
    <w:rsid w:val="00014298"/>
    <w:pPr>
      <w:shd w:val="clear" w:color="auto" w:fill="FFFFFF"/>
      <w:spacing w:before="1800" w:after="0" w:line="240" w:lineRule="atLeast"/>
      <w:outlineLvl w:val="0"/>
    </w:pPr>
    <w:rPr>
      <w:rFonts w:ascii="Times New Roman" w:hAnsi="Times New Roman"/>
      <w:sz w:val="27"/>
      <w:szCs w:val="27"/>
      <w:lang w:eastAsia="en-US"/>
    </w:rPr>
  </w:style>
  <w:style w:type="character" w:customStyle="1" w:styleId="afe">
    <w:name w:val="Гипертекстовая ссылка"/>
    <w:basedOn w:val="a0"/>
    <w:uiPriority w:val="99"/>
    <w:rsid w:val="001F60EB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66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2217</TotalTime>
  <Pages>5</Pages>
  <Words>1322</Words>
  <Characters>7537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8842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</dc:creator>
  <cp:keywords/>
  <dc:description/>
  <cp:lastModifiedBy>Balyaikin</cp:lastModifiedBy>
  <cp:revision>324</cp:revision>
  <cp:lastPrinted>2023-04-14T07:48:00Z</cp:lastPrinted>
  <dcterms:created xsi:type="dcterms:W3CDTF">2013-09-26T10:42:00Z</dcterms:created>
  <dcterms:modified xsi:type="dcterms:W3CDTF">2025-04-11T09:09:00Z</dcterms:modified>
</cp:coreProperties>
</file>